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DC" w:rsidRPr="00B138B8" w:rsidRDefault="00777CDC" w:rsidP="00777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138B8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</w:t>
      </w:r>
      <w:r w:rsidRPr="00B138B8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                                      о доходах, расходах, об имуществе и обязательствах имущественного характера муниципальных служащих администр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ации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Дружненского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сельского </w:t>
      </w:r>
      <w:r w:rsidRPr="00B138B8">
        <w:rPr>
          <w:rFonts w:ascii="Times New Roman" w:eastAsia="Times New Roman" w:hAnsi="Times New Roman" w:cs="Times New Roman"/>
          <w:b/>
          <w:bCs/>
          <w:lang w:eastAsia="ru-RU"/>
        </w:rPr>
        <w:t xml:space="preserve"> муниципального образования Республики Калмыкия, его супруги (супруга) и несовершеннолетних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детей за период с 1 января 2021 года по 31 декабря 2021 </w:t>
      </w:r>
      <w:r w:rsidRPr="00B138B8">
        <w:rPr>
          <w:rFonts w:ascii="Times New Roman" w:eastAsia="Times New Roman" w:hAnsi="Times New Roman" w:cs="Times New Roman"/>
          <w:b/>
          <w:bCs/>
          <w:lang w:eastAsia="ru-RU"/>
        </w:rPr>
        <w:t>года, размещаемые на официа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льном сайте администрации 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Дружненского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сельского </w:t>
      </w:r>
      <w:r w:rsidRPr="00B138B8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образования Республики Калмыкия, (основание:  Указ Президента Российской Федерации от 8 июля 2013 г. № 613)</w:t>
      </w:r>
    </w:p>
    <w:p w:rsidR="00777CDC" w:rsidRPr="00E80641" w:rsidRDefault="00777CDC" w:rsidP="0077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570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97"/>
        <w:gridCol w:w="1735"/>
        <w:gridCol w:w="1565"/>
        <w:gridCol w:w="1320"/>
        <w:gridCol w:w="943"/>
        <w:gridCol w:w="850"/>
        <w:gridCol w:w="1701"/>
        <w:gridCol w:w="709"/>
        <w:gridCol w:w="992"/>
        <w:gridCol w:w="1701"/>
        <w:gridCol w:w="1134"/>
        <w:gridCol w:w="1559"/>
      </w:tblGrid>
      <w:tr w:rsidR="00777CDC" w:rsidRPr="00E80641" w:rsidTr="00354BF8">
        <w:trPr>
          <w:trHeight w:val="702"/>
        </w:trPr>
        <w:tc>
          <w:tcPr>
            <w:tcW w:w="1497" w:type="dxa"/>
            <w:vMerge w:val="restart"/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гражданского служащего</w:t>
            </w:r>
          </w:p>
        </w:tc>
        <w:tc>
          <w:tcPr>
            <w:tcW w:w="1735" w:type="dxa"/>
            <w:vMerge w:val="restart"/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77CDC" w:rsidRPr="00E80641" w:rsidTr="00354BF8">
        <w:trPr>
          <w:cantSplit/>
          <w:trHeight w:val="1678"/>
        </w:trPr>
        <w:tc>
          <w:tcPr>
            <w:tcW w:w="1497" w:type="dxa"/>
            <w:vMerge/>
          </w:tcPr>
          <w:p w:rsidR="00777CDC" w:rsidRPr="00E80641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</w:tcPr>
          <w:p w:rsidR="00777CDC" w:rsidRPr="00E80641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extDirection w:val="btLr"/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320" w:type="dxa"/>
            <w:textDirection w:val="btLr"/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43" w:type="dxa"/>
            <w:textDirection w:val="btLr"/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850" w:type="dxa"/>
            <w:textDirection w:val="btLr"/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701" w:type="dxa"/>
            <w:textDirection w:val="btLr"/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992" w:type="dxa"/>
            <w:textDirection w:val="btLr"/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DC" w:rsidRPr="00E80641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77CDC" w:rsidRPr="00E80641" w:rsidTr="00354BF8">
        <w:trPr>
          <w:trHeight w:val="628"/>
        </w:trPr>
        <w:tc>
          <w:tcPr>
            <w:tcW w:w="1497" w:type="dxa"/>
            <w:tcBorders>
              <w:bottom w:val="single" w:sz="4" w:space="0" w:color="auto"/>
            </w:tcBorders>
          </w:tcPr>
          <w:p w:rsidR="00777CDC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Егоринова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Алла </w:t>
            </w:r>
          </w:p>
          <w:p w:rsidR="00777CDC" w:rsidRPr="00E80641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777CDC" w:rsidRPr="00E80641" w:rsidRDefault="00777CDC" w:rsidP="00354B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Дружненского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СМО РК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777CDC" w:rsidRDefault="00777CDC" w:rsidP="00354B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1/3 доли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мат.капитал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777CDC" w:rsidRPr="00E80641" w:rsidRDefault="00777CDC" w:rsidP="0035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  <w:p w:rsidR="00777CDC" w:rsidRPr="00E80641" w:rsidRDefault="00777CDC" w:rsidP="0035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DC" w:rsidRPr="00E80641" w:rsidRDefault="00777CDC" w:rsidP="00354B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777CDC" w:rsidRPr="00B138B8" w:rsidRDefault="00777CDC" w:rsidP="00354B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Собставенник</w:t>
            </w:r>
            <w:proofErr w:type="spellEnd"/>
          </w:p>
          <w:p w:rsidR="00777CDC" w:rsidRPr="00E80641" w:rsidRDefault="00777CDC" w:rsidP="00354B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777CDC" w:rsidRDefault="00777CDC" w:rsidP="00354BF8">
            <w:pPr>
              <w:autoSpaceDE w:val="0"/>
              <w:autoSpaceDN w:val="0"/>
              <w:adjustRightInd w:val="0"/>
              <w:spacing w:after="0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  <w:p w:rsidR="00777CDC" w:rsidRDefault="00777CDC" w:rsidP="00354BF8">
            <w:pPr>
              <w:autoSpaceDE w:val="0"/>
              <w:autoSpaceDN w:val="0"/>
              <w:adjustRightInd w:val="0"/>
              <w:spacing w:after="0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7CDC" w:rsidRPr="00E80641" w:rsidRDefault="00777CDC" w:rsidP="00354BF8">
            <w:pPr>
              <w:autoSpaceDE w:val="0"/>
              <w:autoSpaceDN w:val="0"/>
              <w:adjustRightInd w:val="0"/>
              <w:spacing w:after="0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  <w:p w:rsidR="00777CDC" w:rsidRPr="00E80641" w:rsidRDefault="00777CDC" w:rsidP="00354B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7CDC" w:rsidRPr="00E80641" w:rsidRDefault="00777CDC" w:rsidP="00354BF8">
            <w:pPr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7CDC" w:rsidRPr="00E80641" w:rsidRDefault="00777CDC" w:rsidP="0035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сельхоз назначения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7CDC" w:rsidRPr="00E80641" w:rsidRDefault="00777CDC" w:rsidP="00354B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7CDC" w:rsidRPr="00FB1A68" w:rsidRDefault="00777CDC" w:rsidP="00354B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акцент 2006 г.</w:t>
            </w:r>
          </w:p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Pr="00FB1A68" w:rsidRDefault="00777CDC" w:rsidP="00354B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22700,1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Pr="00E80641" w:rsidRDefault="00777CDC" w:rsidP="00354B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 по основному месту работы</w:t>
            </w:r>
          </w:p>
        </w:tc>
      </w:tr>
      <w:tr w:rsidR="00777CDC" w:rsidRPr="00E80641" w:rsidTr="00354BF8">
        <w:trPr>
          <w:trHeight w:val="1410"/>
        </w:trPr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Pr="00E80641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 (супруга)</w:t>
            </w:r>
          </w:p>
          <w:p w:rsidR="00777CDC" w:rsidRPr="00E80641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(без указания Ф.И.О.)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Pr="00E80641" w:rsidRDefault="00777CDC" w:rsidP="00354B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Default="00777CDC" w:rsidP="00354B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777CDC" w:rsidRPr="00E80641" w:rsidRDefault="00777CDC" w:rsidP="00354B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  <w:p w:rsidR="00777CDC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Pr="00E80641" w:rsidRDefault="00777CDC" w:rsidP="00354BF8">
            <w:pPr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Pr="00E80641" w:rsidRDefault="00777CDC" w:rsidP="00354BF8">
            <w:pPr>
              <w:tabs>
                <w:tab w:val="center" w:pos="38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E80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Default="00777CDC" w:rsidP="00354B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:</w:t>
            </w:r>
            <w:proofErr w:type="gramEnd"/>
          </w:p>
          <w:p w:rsidR="00777CDC" w:rsidRPr="006F5774" w:rsidRDefault="00777CDC" w:rsidP="00354B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21102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Pr="00E80641" w:rsidRDefault="00777CDC" w:rsidP="00354B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160821,57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Pr="00E80641" w:rsidRDefault="00777CDC" w:rsidP="00354B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77CDC" w:rsidRPr="00E80641" w:rsidTr="00354BF8">
        <w:trPr>
          <w:trHeight w:val="1182"/>
        </w:trPr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Pr="00E80641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777CDC" w:rsidRPr="006E0552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(без указания Ф.И.О.)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Pr="00E80641" w:rsidRDefault="00777CDC" w:rsidP="00354B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777CDC" w:rsidRDefault="00777CDC" w:rsidP="0077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1/3 доли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мат.капитал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</w:tcBorders>
          </w:tcPr>
          <w:p w:rsidR="00777CDC" w:rsidRPr="00B138B8" w:rsidRDefault="00777CDC" w:rsidP="00777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Собставенник</w:t>
            </w:r>
            <w:proofErr w:type="spellEnd"/>
          </w:p>
          <w:p w:rsidR="00777CDC" w:rsidRPr="00E80641" w:rsidRDefault="00777CDC" w:rsidP="00354B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</w:tcBorders>
          </w:tcPr>
          <w:p w:rsidR="00777CDC" w:rsidRDefault="00777CDC" w:rsidP="00354B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77CDC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777CDC" w:rsidRPr="00E80641" w:rsidRDefault="00777CDC" w:rsidP="00354B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</w:tcBorders>
          </w:tcPr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</w:tcBorders>
          </w:tcPr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77CDC" w:rsidRPr="00E80641" w:rsidTr="00354BF8">
        <w:trPr>
          <w:trHeight w:val="995"/>
        </w:trPr>
        <w:tc>
          <w:tcPr>
            <w:tcW w:w="1497" w:type="dxa"/>
            <w:tcBorders>
              <w:top w:val="single" w:sz="4" w:space="0" w:color="auto"/>
            </w:tcBorders>
          </w:tcPr>
          <w:p w:rsidR="00777CDC" w:rsidRPr="00E80641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777CDC" w:rsidRPr="00E80641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(без указания Ф.И.О.)</w:t>
            </w: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777CDC" w:rsidRPr="00E80641" w:rsidRDefault="00777CDC" w:rsidP="00354B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777CDC" w:rsidRDefault="00777CDC" w:rsidP="00777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1/3 доли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мат.капитал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</w:tcBorders>
          </w:tcPr>
          <w:p w:rsidR="00777CDC" w:rsidRPr="00B138B8" w:rsidRDefault="00777CDC" w:rsidP="00777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Собставенник</w:t>
            </w:r>
            <w:proofErr w:type="spellEnd"/>
          </w:p>
          <w:p w:rsidR="00777CDC" w:rsidRPr="00E80641" w:rsidRDefault="00777CDC" w:rsidP="00354B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кв. м.</w:t>
            </w:r>
          </w:p>
        </w:tc>
        <w:tc>
          <w:tcPr>
            <w:tcW w:w="850" w:type="dxa"/>
            <w:tcBorders>
              <w:top w:val="nil"/>
            </w:tcBorders>
          </w:tcPr>
          <w:p w:rsidR="00777CDC" w:rsidRDefault="00777CDC" w:rsidP="00354B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  <w:bookmarkStart w:id="0" w:name="_GoBack"/>
            <w:bookmarkEnd w:id="0"/>
          </w:p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77CDC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777CDC" w:rsidRPr="00E80641" w:rsidRDefault="00777CDC" w:rsidP="00354B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</w:tcBorders>
          </w:tcPr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</w:tcBorders>
          </w:tcPr>
          <w:p w:rsidR="00777CDC" w:rsidRPr="00E80641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77CDC" w:rsidRDefault="00777CDC" w:rsidP="00777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</w:t>
      </w:r>
    </w:p>
    <w:p w:rsidR="00777CDC" w:rsidRDefault="00777CDC" w:rsidP="00777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C" w:rsidRPr="00A45503" w:rsidRDefault="00777CDC" w:rsidP="00777C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5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r w:rsidRPr="00A45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Сведения </w:t>
      </w:r>
      <w:r w:rsidRPr="00A45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A45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A45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Главы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Дружненского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муниципального образования Республики Калмыкия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ахлачи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),</w:t>
      </w:r>
      <w:r w:rsidRPr="00A45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 супруги (супруга) и несовершеннолетних детей за период с 1 янв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аря 2021 года по 31 декабря 2021</w:t>
      </w:r>
      <w:r w:rsidRPr="00A45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года, размещаемые на официальном сайте администра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ции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Дружненского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</w:t>
      </w:r>
      <w:r w:rsidRPr="00A45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Республики Калмыкия, (основание:  Указ Президента Российской Федерации от 8 июля 2013 г. № 613)</w:t>
      </w:r>
    </w:p>
    <w:p w:rsidR="00777CDC" w:rsidRPr="00A45503" w:rsidRDefault="00777CDC" w:rsidP="00777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5687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78"/>
        <w:gridCol w:w="1735"/>
        <w:gridCol w:w="1565"/>
        <w:gridCol w:w="1320"/>
        <w:gridCol w:w="943"/>
        <w:gridCol w:w="850"/>
        <w:gridCol w:w="1701"/>
        <w:gridCol w:w="709"/>
        <w:gridCol w:w="992"/>
        <w:gridCol w:w="1701"/>
        <w:gridCol w:w="1134"/>
        <w:gridCol w:w="1559"/>
      </w:tblGrid>
      <w:tr w:rsidR="00777CDC" w:rsidRPr="00A45503" w:rsidTr="00354BF8">
        <w:trPr>
          <w:trHeight w:val="702"/>
        </w:trPr>
        <w:tc>
          <w:tcPr>
            <w:tcW w:w="1478" w:type="dxa"/>
            <w:vMerge w:val="restart"/>
            <w:vAlign w:val="center"/>
          </w:tcPr>
          <w:p w:rsidR="00777CDC" w:rsidRPr="00A45503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гражданского служащего</w:t>
            </w:r>
          </w:p>
        </w:tc>
        <w:tc>
          <w:tcPr>
            <w:tcW w:w="1735" w:type="dxa"/>
            <w:vMerge w:val="restart"/>
            <w:vAlign w:val="center"/>
          </w:tcPr>
          <w:p w:rsidR="00777CDC" w:rsidRPr="00A45503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vAlign w:val="center"/>
          </w:tcPr>
          <w:p w:rsidR="00777CDC" w:rsidRPr="00A45503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vAlign w:val="center"/>
          </w:tcPr>
          <w:p w:rsidR="00777CDC" w:rsidRPr="00A45503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777CDC" w:rsidRPr="00A45503" w:rsidRDefault="00777CDC" w:rsidP="00354BF8">
            <w:pPr>
              <w:spacing w:before="120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7CDC" w:rsidRPr="00A45503" w:rsidRDefault="00777CDC" w:rsidP="00354BF8">
            <w:pPr>
              <w:spacing w:before="120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7CDC" w:rsidRPr="00A45503" w:rsidRDefault="00777CDC" w:rsidP="00354BF8">
            <w:pPr>
              <w:spacing w:before="120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77CDC" w:rsidRPr="00A45503" w:rsidTr="00354BF8">
        <w:trPr>
          <w:cantSplit/>
          <w:trHeight w:val="1678"/>
        </w:trPr>
        <w:tc>
          <w:tcPr>
            <w:tcW w:w="1478" w:type="dxa"/>
            <w:vMerge/>
          </w:tcPr>
          <w:p w:rsidR="00777CDC" w:rsidRPr="00A45503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</w:tcPr>
          <w:p w:rsidR="00777CDC" w:rsidRPr="00A45503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extDirection w:val="btLr"/>
            <w:vAlign w:val="center"/>
          </w:tcPr>
          <w:p w:rsidR="00777CDC" w:rsidRPr="00A45503" w:rsidRDefault="00777CDC" w:rsidP="00354BF8">
            <w:pPr>
              <w:spacing w:before="120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320" w:type="dxa"/>
            <w:textDirection w:val="btLr"/>
            <w:vAlign w:val="center"/>
          </w:tcPr>
          <w:p w:rsidR="00777CDC" w:rsidRPr="00A45503" w:rsidRDefault="00777CDC" w:rsidP="00354BF8">
            <w:pPr>
              <w:spacing w:before="120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43" w:type="dxa"/>
            <w:textDirection w:val="btLr"/>
            <w:vAlign w:val="center"/>
          </w:tcPr>
          <w:p w:rsidR="00777CDC" w:rsidRPr="00A45503" w:rsidRDefault="00777CDC" w:rsidP="00354BF8">
            <w:pPr>
              <w:spacing w:before="120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850" w:type="dxa"/>
            <w:textDirection w:val="btLr"/>
            <w:vAlign w:val="center"/>
          </w:tcPr>
          <w:p w:rsidR="00777CDC" w:rsidRPr="00A45503" w:rsidRDefault="00777CDC" w:rsidP="00354BF8">
            <w:pPr>
              <w:spacing w:before="120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701" w:type="dxa"/>
            <w:textDirection w:val="btLr"/>
            <w:vAlign w:val="center"/>
          </w:tcPr>
          <w:p w:rsidR="00777CDC" w:rsidRPr="00A45503" w:rsidRDefault="00777CDC" w:rsidP="00354BF8">
            <w:pPr>
              <w:spacing w:before="120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777CDC" w:rsidRPr="00A45503" w:rsidRDefault="00777CDC" w:rsidP="00354BF8">
            <w:pPr>
              <w:spacing w:before="120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992" w:type="dxa"/>
            <w:textDirection w:val="btLr"/>
            <w:vAlign w:val="center"/>
          </w:tcPr>
          <w:p w:rsidR="00777CDC" w:rsidRPr="00A45503" w:rsidRDefault="00777CDC" w:rsidP="00354BF8">
            <w:pPr>
              <w:spacing w:before="120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77CDC" w:rsidRPr="00A45503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DC" w:rsidRPr="00A45503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DC" w:rsidRPr="00A45503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77CDC" w:rsidRPr="00A45503" w:rsidTr="00354BF8">
        <w:trPr>
          <w:trHeight w:val="1182"/>
        </w:trPr>
        <w:tc>
          <w:tcPr>
            <w:tcW w:w="1478" w:type="dxa"/>
            <w:tcBorders>
              <w:bottom w:val="single" w:sz="4" w:space="0" w:color="auto"/>
            </w:tcBorders>
          </w:tcPr>
          <w:p w:rsidR="00777CDC" w:rsidRPr="00A45503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Какинов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Николай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Доржинович</w:t>
            </w:r>
            <w:proofErr w:type="spellEnd"/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777CDC" w:rsidRPr="00A45503" w:rsidRDefault="00777CDC" w:rsidP="00354B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Дружненского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муниципального образования Республики Калмыкия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ахлачи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777CDC" w:rsidRPr="00A45503" w:rsidRDefault="00777CDC" w:rsidP="0035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A45503">
              <w:rPr>
                <w:rFonts w:ascii="Times New Roman" w:eastAsia="Times New Roman" w:hAnsi="Times New Roman" w:cs="Times New Roman"/>
                <w:lang w:eastAsia="ru-RU"/>
              </w:rPr>
              <w:t>вартира</w:t>
            </w:r>
          </w:p>
          <w:p w:rsidR="00777CDC" w:rsidRPr="00A45503" w:rsidRDefault="00777CDC" w:rsidP="0035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DC" w:rsidRPr="00A45503" w:rsidRDefault="00777CDC" w:rsidP="00354B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777CDC" w:rsidRPr="00A45503" w:rsidRDefault="00777CDC" w:rsidP="00354B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4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  <w:p w:rsidR="00777CDC" w:rsidRPr="00A45503" w:rsidRDefault="00777CDC" w:rsidP="00354B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777CDC" w:rsidRPr="00A45503" w:rsidRDefault="00777CDC" w:rsidP="00354BF8">
            <w:pPr>
              <w:autoSpaceDE w:val="0"/>
              <w:autoSpaceDN w:val="0"/>
              <w:adjustRightInd w:val="0"/>
              <w:spacing w:after="0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  <w:p w:rsidR="00777CDC" w:rsidRPr="00A45503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7CDC" w:rsidRPr="00A45503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7CDC" w:rsidRPr="00A45503" w:rsidRDefault="00777CDC" w:rsidP="00354BF8">
            <w:pPr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50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777CDC" w:rsidRPr="00A45503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7CDC" w:rsidRPr="00A45503" w:rsidRDefault="00777CDC" w:rsidP="0035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7CDC" w:rsidRPr="00A45503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7CDC" w:rsidRPr="00A45503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7CDC" w:rsidRPr="00A45503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7CDC" w:rsidRPr="00A45503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777CDC" w:rsidRPr="003B1CAD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НИССАН </w:t>
            </w:r>
            <w:r w:rsidRPr="00A455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3B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455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TRAIL</w:t>
            </w:r>
          </w:p>
          <w:p w:rsidR="00777CDC" w:rsidRPr="00A45503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554м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Pr="00A45503" w:rsidRDefault="00777CDC" w:rsidP="00354B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4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731579,25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77CDC" w:rsidRPr="00A45503" w:rsidRDefault="00777CDC" w:rsidP="00354B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 по основному месту работы</w:t>
            </w:r>
            <w:r w:rsidRPr="001C1EF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, средства от получения кредита</w:t>
            </w:r>
          </w:p>
        </w:tc>
      </w:tr>
      <w:tr w:rsidR="00777CDC" w:rsidRPr="00A45503" w:rsidTr="00354BF8">
        <w:trPr>
          <w:trHeight w:val="911"/>
        </w:trPr>
        <w:tc>
          <w:tcPr>
            <w:tcW w:w="1478" w:type="dxa"/>
            <w:tcBorders>
              <w:top w:val="single" w:sz="4" w:space="0" w:color="auto"/>
            </w:tcBorders>
          </w:tcPr>
          <w:p w:rsidR="00777CDC" w:rsidRPr="00A45503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 (супруга)</w:t>
            </w:r>
          </w:p>
          <w:p w:rsidR="00777CDC" w:rsidRPr="00A45503" w:rsidRDefault="00777CDC" w:rsidP="00354B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5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(без указания Ф.И.О.)</w:t>
            </w: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777CDC" w:rsidRPr="00A45503" w:rsidRDefault="00777CDC" w:rsidP="00354B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777CDC" w:rsidRDefault="00777CDC" w:rsidP="00354B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777CDC" w:rsidRPr="00A45503" w:rsidRDefault="00777CDC" w:rsidP="00354B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777CDC" w:rsidRDefault="00777CDC" w:rsidP="00354BF8">
            <w:pPr>
              <w:tabs>
                <w:tab w:val="left" w:pos="270"/>
                <w:tab w:val="center" w:pos="5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Pr="00A4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777CDC" w:rsidRPr="00A45503" w:rsidRDefault="00777CDC" w:rsidP="00354BF8">
            <w:pPr>
              <w:tabs>
                <w:tab w:val="left" w:pos="270"/>
                <w:tab w:val="center" w:pos="5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43" w:type="dxa"/>
            <w:tcBorders>
              <w:top w:val="single" w:sz="4" w:space="0" w:color="auto"/>
            </w:tcBorders>
          </w:tcPr>
          <w:p w:rsidR="00777CDC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  <w:p w:rsidR="00777CDC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7CDC" w:rsidRPr="00A45503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77CDC" w:rsidRDefault="00777CDC" w:rsidP="00354BF8">
            <w:pPr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777CDC" w:rsidRDefault="00777CDC" w:rsidP="00354BF8">
            <w:pPr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77CDC" w:rsidRDefault="00777CDC" w:rsidP="00354BF8">
            <w:pPr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77CDC" w:rsidRPr="00A45503" w:rsidRDefault="00777CDC" w:rsidP="00354BF8">
            <w:pPr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77CDC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777CDC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7CDC" w:rsidRPr="00A45503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77CDC" w:rsidRPr="00A45503" w:rsidRDefault="00777CDC" w:rsidP="00354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77CDC" w:rsidRDefault="00777CDC" w:rsidP="00354BF8">
            <w:pPr>
              <w:tabs>
                <w:tab w:val="center" w:pos="38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77CDC" w:rsidRDefault="00777CDC" w:rsidP="00354BF8">
            <w:pPr>
              <w:tabs>
                <w:tab w:val="center" w:pos="38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7CDC" w:rsidRPr="00A45503" w:rsidRDefault="00777CDC" w:rsidP="00354BF8">
            <w:pPr>
              <w:tabs>
                <w:tab w:val="center" w:pos="38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77CDC" w:rsidRPr="00A45503" w:rsidRDefault="00777CDC" w:rsidP="00354B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нет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77CDC" w:rsidRPr="00A45503" w:rsidRDefault="00777CDC" w:rsidP="00354B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68573,16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77CDC" w:rsidRPr="00A45503" w:rsidRDefault="00777CDC" w:rsidP="00354B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77CDC" w:rsidRPr="00A45503" w:rsidRDefault="00777CDC" w:rsidP="00777C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7CDC" w:rsidRPr="00A45503" w:rsidRDefault="00777CDC" w:rsidP="00777C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7CDC" w:rsidRDefault="00777CDC" w:rsidP="00777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C" w:rsidRDefault="00777CDC" w:rsidP="00777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C" w:rsidRDefault="00777CDC" w:rsidP="00777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DC" w:rsidRDefault="00777CDC" w:rsidP="00777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CF2" w:rsidRDefault="00C70CF2"/>
    <w:sectPr w:rsidR="00C70CF2" w:rsidSect="00777C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A3"/>
    <w:rsid w:val="00777CDC"/>
    <w:rsid w:val="00C70CF2"/>
    <w:rsid w:val="00C8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5892"/>
  <w15:chartTrackingRefBased/>
  <w15:docId w15:val="{73628F6C-AE37-47D0-8F44-EE72B79E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C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2022-06-22T11:59:00Z</dcterms:created>
  <dcterms:modified xsi:type="dcterms:W3CDTF">2022-06-22T12:03:00Z</dcterms:modified>
</cp:coreProperties>
</file>