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0D" w:rsidRPr="00EE600D" w:rsidRDefault="00EE600D" w:rsidP="00EE600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EE600D"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  <w:t>Формы и методы деятельности украинских спецслужб по вовлечению граждан Российской Федерации в диверсионно-террористическую деятельность</w:t>
      </w:r>
    </w:p>
    <w:p w:rsidR="00EE600D" w:rsidRPr="00EE600D" w:rsidRDefault="00EE600D" w:rsidP="00EE600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600D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359E998A" wp14:editId="65F5F7F8">
            <wp:extent cx="5915025" cy="3762375"/>
            <wp:effectExtent l="0" t="0" r="9525" b="9525"/>
            <wp:docPr id="1" name="Рисунок 1" descr="Формы и методы деятельности украинских спецслужб по вовлечению граждан Российской Федерации в диверсионно-террористическую деятельнос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ы и методы деятельности украинских спецслужб по вовлечению граждан Российской Федерации в диверсионно-террористическую деятельность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0D" w:rsidRPr="00EE600D" w:rsidRDefault="00EE600D" w:rsidP="00EE600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На фоне проведения специальной военной операции Вооруженными Силами Российской Федерации сохраняются террористические угрозы, обусловленные активизацией деятельности украинских радикальных структур и диверсионно-разведывательных групп. Обращаем Ваше внимание на то, что в настоящее время развернулась тихая, но коварная работа по вербовке россиян и добыче разведданных в сети 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. C украинской стороны сейчас делается большая ставка на внутреннюю дестабилизацию России и теракты на нашей территории, в связи с чем, схемы вовлечения российских граждан в противоправную деятельность достаточно изощрены.</w:t>
      </w:r>
    </w:p>
    <w:p w:rsidR="00EE600D" w:rsidRPr="00EE600D" w:rsidRDefault="00EE600D" w:rsidP="00EE600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Схема деятельности врага следующая: сотрудники украинских спецслужб создают в сети 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</w:p>
    <w:p w:rsidR="00EE600D" w:rsidRPr="00EE600D" w:rsidRDefault="00EE600D" w:rsidP="00EE600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</w:t>
      </w: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lastRenderedPageBreak/>
        <w:t xml:space="preserve">человека. Чаще всего такой сбор информации маскируется под обычные 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</w:p>
    <w:p w:rsidR="00EE600D" w:rsidRPr="00EE600D" w:rsidRDefault="00EE600D" w:rsidP="00EE600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Ещё один распространённый метод разведки и вербовки молодёжи вражескими спецслужбами - так называемые игры ARG (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Alternative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Reality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Games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-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:rsidR="00EE600D" w:rsidRPr="00EE600D" w:rsidRDefault="00EE600D" w:rsidP="00EE600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Неспроста площадкой для своей деятельности иностранные спецслужбы выбрали 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безопасности. Вместе с тем наиболее уязвимая категория пользователей, на которых делают ставку спецслужбы, -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телеграм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-канал с привлекательным для подростков контентом.</w:t>
      </w:r>
    </w:p>
    <w:p w:rsidR="00EE600D" w:rsidRPr="00EE600D" w:rsidRDefault="00EE600D" w:rsidP="00EE600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Главное правило и защита от подобных манипуляций в интернете - перепроверка достоверности любой получаемой информации. Например, можно поискать информацию о каком-то описываемом в 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телеграм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-канале мероприятии на официальном сайте организатора - действительно ли он проводит ту или иную игру, </w:t>
      </w:r>
      <w:proofErr w:type="spellStart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, конкурс и т.д.</w:t>
      </w:r>
    </w:p>
    <w:p w:rsidR="00EE600D" w:rsidRPr="00EE600D" w:rsidRDefault="00EE600D" w:rsidP="00EE600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С целью недопущения совершения противоправных действий террористической направленности разъясняем: если вам, вашим родственникам или близким, поступают звонки от неизвестных лиц, представляющихся сотрудниками правоохранительных органов (ФСБ, полиции, следственного комитета, прокуратуры и т.д.) и звонившие просят поучаствовать в специальной операции (учениях), которые направлены на дестабилизацию работы государства, банковского сектора и т.д. под предлогом проверки работы сотрудников безопасности или правоохранительных органов. Например, изготовить коктейль Молотова и кинуть в отдел полиции, военкомат, следственный комитет, прокуратуру и т. д. при этом звонившие будут утверждать, что за данное деяние </w:t>
      </w: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lastRenderedPageBreak/>
        <w:t>ответственности никто не понесет, следует помнить, что это не так. По просьбе звонивших не фотографируйте и не отправляйте дислокацию военнослужащих (военную технику и военные части). Также могут поступить обещания списания долгов по кредитам (или предложение вознаграждения, возврата похищенных денежных средств) в обмен на осуществление каких-либо действий, дестабилизирующих обстановку в стране и регионе, НЕ ВЕРЬТЕ, вас обманывают. Помните, оперативно-розыскные мероприятия и следственные действия по телефону не проводятся! Службы безопасности и сотрудники правоохранительных органов никогда не звонят гражданам с сообщениями о необходимости осуществить какие-либо действия в различных целях (перевод денежных средств на нужды больным и раненым в ходе ведения боевых действий, закупку оружия, боеприпасов, взрывных устройств, беспилотных летательных аппаратов на территории специальной военной операции).</w:t>
      </w:r>
    </w:p>
    <w:p w:rsidR="00EE600D" w:rsidRPr="00EE600D" w:rsidRDefault="00EE600D" w:rsidP="00EE600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Не переходите по ссылкам, направленным вам в СМС сообщениях и социальных сетях. Не устанавливайте в своих мобильных устройствах программы, которые вас просят установить неизвестные лица. Помните, в соответствии с законодательством Российской Федерации, за совершение противоправных деяний лицо, его совершившее несет персональную ответственность. Так в соответствии с о ст. 205 УК РФ за террористический акт </w:t>
      </w:r>
      <w:bookmarkStart w:id="0" w:name="_GoBack"/>
      <w:bookmarkEnd w:id="0"/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предусмотрено лишение свободы на срок от десяти до двадцати лет, в некоторых случаях пожизненным лишением свободы. Однако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 В соответствии со ст. 205.1. УК РФ за содействие террористической деятельности предусмотрено лишение свободы на срок от семи до двадцати лет, в некоторых случаях пожизненным лишением свободы.</w:t>
      </w:r>
    </w:p>
    <w:p w:rsidR="00EE600D" w:rsidRPr="00EE600D" w:rsidRDefault="00EE600D" w:rsidP="00EE600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EE600D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Если вам стало известно о готовящемся или совершенном преступлении немедленно сообщите об этом в правоохранительные органы. При предложении от неизвестного лица совершить какие-либо противоправные деяния вам следует незамедлительно прервать разговоры со звонившими и также обратиться в правоохранительные органы.</w:t>
      </w:r>
    </w:p>
    <w:p w:rsidR="009F416D" w:rsidRDefault="009F416D"/>
    <w:sectPr w:rsidR="009F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69"/>
    <w:rsid w:val="009F416D"/>
    <w:rsid w:val="00B40869"/>
    <w:rsid w:val="00E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1324"/>
  <w15:chartTrackingRefBased/>
  <w15:docId w15:val="{8C5C90AC-B56A-4A89-8865-FDAD52B3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9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2</cp:revision>
  <dcterms:created xsi:type="dcterms:W3CDTF">2024-08-21T09:26:00Z</dcterms:created>
  <dcterms:modified xsi:type="dcterms:W3CDTF">2024-08-21T09:32:00Z</dcterms:modified>
</cp:coreProperties>
</file>