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C2" w:rsidRPr="003232C2" w:rsidRDefault="003232C2" w:rsidP="003232C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40"/>
          <w:szCs w:val="40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40"/>
          <w:szCs w:val="40"/>
          <w:lang w:eastAsia="ru-RU"/>
        </w:rPr>
        <w:t>Разъяснения о формах и методах деятельности украинских спецслужб по вовлечению граждан Российской Федерации в диверсионно-террористическую деятельность.</w:t>
      </w:r>
    </w:p>
    <w:p w:rsidR="003232C2" w:rsidRPr="003232C2" w:rsidRDefault="003232C2" w:rsidP="00323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44"/>
          <w:szCs w:val="44"/>
          <w:lang w:eastAsia="ru-RU"/>
        </w:rPr>
      </w:pPr>
    </w:p>
    <w:p w:rsidR="003232C2" w:rsidRPr="003232C2" w:rsidRDefault="003232C2" w:rsidP="003232C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 формах и методах диверсионной деятельности украинских спецслужб в сети интернет.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Разъяснения о формах и методах деятельности украинских спецслужб по вовлечению граждан Российской Федерации в диверсионно-террористическую деятельность.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развернулась тихая, но коварная работа по вербовке россиян и добыче разведданных в сети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C украинской стороны сейчас делается большая ставка на внутреннюю дестабилизацию России и теракты на нашей территории, в связи, с чем схемы вовлечения российских граждан в противоправную деятельность достаточно изощрены.  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деятельности врага следующая: сотрудники украинских спецслужб создают в сети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распространённый метод разведки и вербовки молодёжи вражескими спецслужбами — так называемые игры ARG (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Alternative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Reality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Games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Неспроста площадкой для своей деятельности иностранные спецслужбы выбрали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с привлекательным для подростков контентом. 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-канале мероприятии на официальном сайте организатора — действительно ли он проводит ту или иную игру, </w:t>
      </w:r>
      <w:proofErr w:type="spell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и т.д.</w:t>
      </w:r>
    </w:p>
    <w:p w:rsidR="003232C2" w:rsidRDefault="003232C2" w:rsidP="003232C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случае попытки вовлечения в противоправную деятельность следует сообщить об этом оперативным службам.</w:t>
      </w:r>
    </w:p>
    <w:p w:rsidR="00436EA6" w:rsidRPr="00436EA6" w:rsidRDefault="00436EA6" w:rsidP="00436EA6">
      <w:pPr>
        <w:rPr>
          <w:rFonts w:ascii="Times New Roman" w:hAnsi="Times New Roman" w:cs="Times New Roman"/>
          <w:sz w:val="28"/>
          <w:szCs w:val="28"/>
        </w:rPr>
      </w:pPr>
      <w:r w:rsidRPr="008A78D9">
        <w:rPr>
          <w:rFonts w:ascii="Times New Roman" w:hAnsi="Times New Roman" w:cs="Times New Roman"/>
          <w:sz w:val="28"/>
          <w:szCs w:val="28"/>
        </w:rPr>
        <w:t>МО МВД России «Городовиковский», телефон 02 или дежурная часть 8(84731) 9-11-02;</w:t>
      </w:r>
      <w:bookmarkStart w:id="0" w:name="_GoBack"/>
      <w:bookmarkEnd w:id="0"/>
    </w:p>
    <w:p w:rsidR="003232C2" w:rsidRPr="003232C2" w:rsidRDefault="003232C2" w:rsidP="003232C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Ответственность за совершенные противоправные действия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(Уголовный Кодекс Российской Федерации)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Статья 205. Террористический акт. Предусмотрено лишение свободы на срок от десяти до двадцати лет, в некоторых случаях наказывается пожизненным лишением свободы.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Статья 205.1. Содействие террористической деятельности. Предусмотрено лишение свободы на срок от восьми до двадцати лет, в некоторых случаях наказывается пожизненным лишением свободы.</w:t>
      </w:r>
    </w:p>
    <w:p w:rsidR="003232C2" w:rsidRPr="003232C2" w:rsidRDefault="003232C2" w:rsidP="003232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32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Примечания.</w:t>
      </w:r>
    </w:p>
    <w:p w:rsidR="003232C2" w:rsidRPr="003232C2" w:rsidRDefault="003232C2" w:rsidP="00323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финансированием терроризма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терроризма,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 </w:t>
      </w:r>
      <w:hyperlink r:id="rId5" w:history="1">
        <w:r w:rsidRPr="003232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преступного сообщества</w:t>
        </w:r>
      </w:hyperlink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2C2" w:rsidRPr="003232C2" w:rsidRDefault="003232C2" w:rsidP="00323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пособничеством терроризму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3232C2" w:rsidRPr="003232C2" w:rsidRDefault="003232C2" w:rsidP="003232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</w:t>
      </w:r>
      <w:proofErr w:type="gramStart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2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его действиях не содержится иного состава преступления.                                      </w:t>
      </w:r>
    </w:p>
    <w:p w:rsidR="00655A3C" w:rsidRPr="003232C2" w:rsidRDefault="00655A3C" w:rsidP="003232C2">
      <w:pPr>
        <w:jc w:val="both"/>
      </w:pPr>
    </w:p>
    <w:sectPr w:rsidR="00655A3C" w:rsidRPr="0032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F60"/>
    <w:multiLevelType w:val="multilevel"/>
    <w:tmpl w:val="0B0C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0F"/>
    <w:rsid w:val="003232C2"/>
    <w:rsid w:val="00436EA6"/>
    <w:rsid w:val="00655A3C"/>
    <w:rsid w:val="00D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D3C"/>
  <w15:chartTrackingRefBased/>
  <w15:docId w15:val="{CD682DF8-7E61-4F38-9846-92564D6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1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3</cp:revision>
  <dcterms:created xsi:type="dcterms:W3CDTF">2024-08-21T09:38:00Z</dcterms:created>
  <dcterms:modified xsi:type="dcterms:W3CDTF">2024-08-22T11:19:00Z</dcterms:modified>
</cp:coreProperties>
</file>