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1A72EC" w:rsidRPr="001A72EC" w:rsidTr="006C407A">
        <w:trPr>
          <w:trHeight w:val="1023"/>
          <w:jc w:val="center"/>
        </w:trPr>
        <w:tc>
          <w:tcPr>
            <w:tcW w:w="3704" w:type="dxa"/>
            <w:hideMark/>
          </w:tcPr>
          <w:p w:rsidR="001A72EC" w:rsidRPr="001A72EC" w:rsidRDefault="001A72EC" w:rsidP="001A72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A72EC" w:rsidRPr="001A72EC" w:rsidRDefault="001A72EC" w:rsidP="001A72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1A72EC" w:rsidRPr="001A72EC" w:rsidRDefault="001A72EC" w:rsidP="001A72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1A72EC" w:rsidRPr="001A72EC" w:rsidRDefault="001A72EC" w:rsidP="001A72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A72EC" w:rsidRPr="001A72EC" w:rsidRDefault="001A72EC" w:rsidP="001A72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1A72EC" w:rsidRPr="001A72EC" w:rsidRDefault="00D545EE" w:rsidP="001A72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8240;mso-position-horizontal-relative:text;mso-position-vertical-relative:text" fillcolor="window">
                  <v:imagedata r:id="rId5" o:title=""/>
                  <o:lock v:ext="edit" aspectratio="f"/>
                  <w10:wrap anchorx="page"/>
                </v:shape>
                <o:OLEObject Type="Embed" ProgID="Word.Document.8" ShapeID="_x0000_s1026" DrawAspect="Content" ObjectID="_1804508877" r:id="rId6"/>
              </w:object>
            </w:r>
            <w:r w:rsidR="001A72EC" w:rsidRPr="001A7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1A72EC" w:rsidRPr="001A72EC" w:rsidRDefault="001A72EC" w:rsidP="001A72EC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1A72EC" w:rsidRPr="001A72EC" w:rsidRDefault="001A72EC" w:rsidP="001A72EC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 селана</w:t>
            </w:r>
          </w:p>
          <w:p w:rsidR="001A72EC" w:rsidRPr="001A72EC" w:rsidRDefault="001A72EC" w:rsidP="001A72EC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 бурдэцин</w:t>
            </w:r>
          </w:p>
          <w:p w:rsidR="001A72EC" w:rsidRPr="001A72EC" w:rsidRDefault="001A72EC" w:rsidP="001A72EC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администрацин </w:t>
            </w: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</w:p>
          <w:p w:rsidR="001A72EC" w:rsidRPr="001A72EC" w:rsidRDefault="001A72EC" w:rsidP="001A72EC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</w:p>
          <w:p w:rsidR="001A72EC" w:rsidRPr="001A72EC" w:rsidRDefault="001A72EC" w:rsidP="001A72EC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  <w:p w:rsidR="001A72EC" w:rsidRPr="001A72EC" w:rsidRDefault="001A72EC" w:rsidP="001A72EC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1A72EC" w:rsidRPr="001A72EC" w:rsidRDefault="001A72EC" w:rsidP="001A72EC">
      <w:pPr>
        <w:keepNext/>
        <w:widowControl w:val="0"/>
        <w:pBdr>
          <w:bottom w:val="single" w:sz="12" w:space="1" w:color="auto"/>
        </w:pBdr>
        <w:tabs>
          <w:tab w:val="left" w:pos="577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A72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с. Весёлое, ул. Спортивная, 28, код 84731</w:t>
      </w:r>
    </w:p>
    <w:p w:rsidR="001A72EC" w:rsidRPr="00ED73D0" w:rsidRDefault="001A72EC" w:rsidP="001A72EC">
      <w:pPr>
        <w:keepNext/>
        <w:widowControl w:val="0"/>
        <w:pBdr>
          <w:bottom w:val="single" w:sz="12" w:space="1" w:color="auto"/>
        </w:pBdr>
        <w:tabs>
          <w:tab w:val="left" w:pos="577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73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</w:t>
      </w:r>
      <w:r w:rsidRPr="001A72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тел</w:t>
      </w:r>
      <w:r w:rsidRPr="00ED73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96-2-36,  </w:t>
      </w:r>
      <w:r w:rsidRPr="001A72E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</w:t>
      </w:r>
      <w:r w:rsidRPr="00ED73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1A72E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mail</w:t>
      </w:r>
      <w:r w:rsidRPr="00ED73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hyperlink r:id="rId7" w:history="1">
        <w:r w:rsidRPr="001A72EC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</w:t>
        </w:r>
        <w:r w:rsidRPr="00ED73D0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eastAsia="ru-RU"/>
          </w:rPr>
          <w:t>_</w:t>
        </w:r>
        <w:r w:rsidRPr="001A72EC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rk</w:t>
        </w:r>
        <w:r w:rsidRPr="00ED73D0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eastAsia="ru-RU"/>
          </w:rPr>
          <w:t>@</w:t>
        </w:r>
        <w:r w:rsidRPr="001A72EC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mail</w:t>
        </w:r>
        <w:r w:rsidRPr="00ED73D0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eastAsia="ru-RU"/>
          </w:rPr>
          <w:t>.</w:t>
        </w:r>
        <w:r w:rsidRPr="001A72EC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ru</w:t>
        </w:r>
      </w:hyperlink>
    </w:p>
    <w:p w:rsidR="001A72EC" w:rsidRPr="001A72EC" w:rsidRDefault="001A72EC" w:rsidP="001A72EC">
      <w:pPr>
        <w:widowControl w:val="0"/>
        <w:tabs>
          <w:tab w:val="center" w:pos="4848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D73D0">
        <w:rPr>
          <w:rFonts w:ascii="Times New Roman" w:eastAsia="Times New Roman" w:hAnsi="Times New Roman" w:cs="Times New Roman"/>
          <w:sz w:val="28"/>
          <w:szCs w:val="28"/>
          <w:lang w:eastAsia="ru-RU"/>
        </w:rPr>
        <w:t>17» марта 2025</w:t>
      </w:r>
      <w:r w:rsidRPr="001A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с. Весёлое  </w:t>
      </w:r>
    </w:p>
    <w:p w:rsidR="001A72EC" w:rsidRPr="001A72EC" w:rsidRDefault="001A72EC" w:rsidP="001A72EC">
      <w:pPr>
        <w:widowControl w:val="0"/>
        <w:tabs>
          <w:tab w:val="center" w:pos="4848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EC" w:rsidRPr="001A72EC" w:rsidRDefault="001A72EC" w:rsidP="001A72EC">
      <w:pPr>
        <w:widowControl w:val="0"/>
        <w:tabs>
          <w:tab w:val="center" w:pos="4848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 w:rsidR="00B12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1A7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 дополнительных мерах по антитеррористической защищенности территории </w:t>
      </w:r>
      <w:r w:rsidRPr="001A7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Дружненского СМО РК»</w:t>
      </w:r>
    </w:p>
    <w:p w:rsidR="001A72EC" w:rsidRPr="001A72EC" w:rsidRDefault="001A72EC" w:rsidP="001A72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6.1 части 1 статьи 15 Федерального закона от 06.10.2003 N 131-ФЗ "Об общих принципах организации местного самоуправления в Российской Федерации", статьями 3, 5 Федерального закона от 06.03.2006 N 35-ФЗ "О противодействии терроризму", в целях совершенствования системы профилактических мер антитеррористической и антиэкстремистской направленности, предупреждения террористических и экстремистских проявлений на территории Дружненского сельского муниципального образования Республики Калмыкия, администрация</w:t>
      </w:r>
      <w:r w:rsidRPr="001A72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Дружненского сельского муниципального образования Республики Калмыкия</w:t>
      </w:r>
    </w:p>
    <w:p w:rsidR="001A72EC" w:rsidRPr="001A72EC" w:rsidRDefault="001A72EC" w:rsidP="001A7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Провести инструктаж с сотрудниками администрации Дружненского сельского муниципального образования Республики Калмыкия по противодействию возможным террористическим актам (Приложение 1).</w:t>
      </w:r>
    </w:p>
    <w:p w:rsidR="001A72EC" w:rsidRPr="001A72EC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A72EC"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исправность средств связи, пожарно-охранной сигнализации и состояния антитеррористической защищенности объектов.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Принять меры по обеспечению антитеррористической защищенности объектов.</w:t>
      </w:r>
    </w:p>
    <w:p w:rsidR="001A72EC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A72EC"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комплекс предупредительно-профилактических мероприятий, направленных на обеспечение безопасности граждан на объектах с массовым пребыванием граждан и в других местах массового пребывания людей.</w:t>
      </w:r>
    </w:p>
    <w:p w:rsidR="00B155DB" w:rsidRDefault="00B155DB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Определить порядок парковки транспортных средств в окружении объектов и территорий с массовым пребыванием людей.</w:t>
      </w:r>
    </w:p>
    <w:p w:rsidR="00B155DB" w:rsidRDefault="00B155DB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Обеспечить беспрепятственный проезд к объекту на случай чрезвычайных ситуации автомобилей пожарной службы.</w:t>
      </w:r>
    </w:p>
    <w:p w:rsidR="00B155DB" w:rsidRDefault="00B155DB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проведении культурно-массовых мероприятий установить дежурство работников учреждения, сторожа, муниципальных служащих администрации Дружненского сельского муниципального образования Республики Калмыкия.</w:t>
      </w:r>
    </w:p>
    <w:p w:rsidR="00B155DB" w:rsidRDefault="00B155DB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E4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Раздать памятки населению об их действиях при установлении уровней террористической опасности.</w:t>
      </w:r>
    </w:p>
    <w:p w:rsidR="00E42958" w:rsidRDefault="00E42958" w:rsidP="00E42958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9.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</w:t>
      </w:r>
      <w:r w:rsidRPr="00FE33F7">
        <w:rPr>
          <w:rFonts w:ascii="Times New Roman" w:eastAsia="Calibri" w:hAnsi="Times New Roman" w:cs="Times New Roman"/>
          <w:sz w:val="28"/>
          <w:szCs w:val="28"/>
        </w:rPr>
        <w:t xml:space="preserve"> подлежит обнародованию на информационных стендах и размещению на официальном сайте Дружненского сельского муниципального образования Республики Калмыкия в сети «Интернет» на платформе госвеб </w:t>
      </w:r>
      <w:hyperlink r:id="rId8" w:tgtFrame="_blank" w:history="1">
        <w:r w:rsidRPr="00FE33F7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https://druzhnenskoe-r08.gosweb.gosuslugi.ru</w:t>
        </w:r>
      </w:hyperlink>
      <w:r w:rsidRPr="00FE3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958" w:rsidRPr="00FE33F7" w:rsidRDefault="00E42958" w:rsidP="00E42958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10. Контроль за исполнением данного постановления оставляю за собой.</w:t>
      </w:r>
    </w:p>
    <w:p w:rsidR="00E42958" w:rsidRPr="00FE33F7" w:rsidRDefault="00E42958" w:rsidP="00E42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58" w:rsidRPr="00FE33F7" w:rsidRDefault="00E42958" w:rsidP="00E42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Дружненского сельского</w:t>
      </w:r>
    </w:p>
    <w:p w:rsidR="00E42958" w:rsidRPr="00FE33F7" w:rsidRDefault="00E42958" w:rsidP="00E42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E42958" w:rsidRPr="00FE33F7" w:rsidRDefault="00E42958" w:rsidP="00E42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Калмыкия (ахлачи)                       С.В. Никодинов</w:t>
      </w:r>
    </w:p>
    <w:p w:rsidR="00E42958" w:rsidRPr="00FE33F7" w:rsidRDefault="00E42958" w:rsidP="00E42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5DB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8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8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8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8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8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8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8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8" w:rsidRDefault="00E42958" w:rsidP="00B12B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B9A" w:rsidRDefault="00B12B9A" w:rsidP="00B12B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Приложение 1</w:t>
      </w:r>
      <w:r w:rsidRPr="001A72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к постановлению </w:t>
      </w:r>
      <w:bookmarkStart w:id="0" w:name="_GoBack"/>
      <w:bookmarkEnd w:id="0"/>
      <w:r w:rsidRPr="001A72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администрации</w:t>
      </w:r>
      <w:r w:rsidRPr="001A72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ДСМО РК</w:t>
      </w:r>
      <w:r w:rsidR="00B12B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от 17.03.2025 № 22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A72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Инструктаж по противодействию возможным террористическим актам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2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 – постоянный спутник человечества, который относится к числу самых опасных и труднопрогнозируемых явлений современности, приобретающих все более разнообразные формы и угрожающие масштабы. Террористические акты приносят массовые человеческие жертвы, оказывают сильное психологическое давление на большие массы людей, влекут разрушение материальных и духовных ценностей, не поддающихся порой восстановлению, сеют вражду между государствами, провоцируют войны, недоверие и ненависть между социальными и национальными группами, которые иногда невозможно преодолеть в течение жизни целого поколения.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участились случаи использования взрывчатых веществ и взрывных устройств. Возможные места установки взрывных устройств – это подземные переходы (тоннели), учебные заведения, вокзалы, больницы, поликлиники, детские учреждения, подвалы и лестничные клетки жилых зданий, контейнеры для мусора, урны, опоры мостов, объекты жизнеобеспечения, рынки, стадионы, дискотеки, магазины транспортные средства.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Признаками наличия взрывных устройств являются: бесхозные сумки, свертки, портфели, чемоданы, ящики, мешки, коробки; припаркованные вблизи зданий автомашины неизвестные жильцам; наличие на бесхозных предметах проводов, изоленты, батарейки; шум из обнаруженного предмета (щелчки, тиканье часов); растяжки из проволоки, веревки, шпагата; необычное размещение бесхозного предмета; специфический, не свойственный окружающей местности, запах.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должностных лиц при возникновении угрозы террористического акта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угрозы террористического акта необходимо:</w:t>
      </w:r>
    </w:p>
    <w:p w:rsidR="001A72EC" w:rsidRPr="001A72EC" w:rsidRDefault="001A72EC" w:rsidP="001A7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сообщить в правоохранительные органы;</w:t>
      </w:r>
    </w:p>
    <w:p w:rsidR="001A72EC" w:rsidRPr="001A72EC" w:rsidRDefault="001A72EC" w:rsidP="001A7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проверить готовность средств оповещения;</w:t>
      </w:r>
    </w:p>
    <w:p w:rsidR="001A72EC" w:rsidRPr="001A72EC" w:rsidRDefault="001A72EC" w:rsidP="001A7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Проинформировать население о возможном возникновении ЧС;</w:t>
      </w:r>
    </w:p>
    <w:p w:rsidR="001A72EC" w:rsidRPr="001A72EC" w:rsidRDefault="001A72EC" w:rsidP="001A7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план эвакуации рабочих и служащих (жильцов дома) на случай ЧС;</w:t>
      </w:r>
    </w:p>
    <w:p w:rsidR="001A72EC" w:rsidRPr="001A72EC" w:rsidRDefault="001A72EC" w:rsidP="001A7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Проверить места парковки автомобилей (нет ли чужих, подозрительных);</w:t>
      </w:r>
    </w:p>
    <w:p w:rsidR="001A72EC" w:rsidRPr="001A72EC" w:rsidRDefault="001A72EC" w:rsidP="001A7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Удалить контейнеры для мусора от зданий и сооружений;</w:t>
      </w:r>
    </w:p>
    <w:p w:rsidR="001A72EC" w:rsidRPr="001A72EC" w:rsidRDefault="001A72EC" w:rsidP="001A7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дополнительную охрану, организации, дежурство жителей.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совершении террористического акта необходимо:</w:t>
      </w:r>
    </w:p>
    <w:p w:rsidR="001A72EC" w:rsidRPr="001A72EC" w:rsidRDefault="001A72EC" w:rsidP="001A72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Проинформировать: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оперативного дежурного УФСБ России 8 (800) 224-22-22, 8 (495) 224-22-22 (круглосуточно)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или оперативного дежурного УФСБ России по Республике Калмыкия: (84722) 3-52-19 (круглосуточно) 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или сообщить информацию по единому экстренному каналу помощи для любых операторов связи – 112 (круглосуточно);</w:t>
      </w:r>
    </w:p>
    <w:p w:rsidR="001A72EC" w:rsidRPr="001A72EC" w:rsidRDefault="001A72EC" w:rsidP="001A72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меры по спасению пострадавших, оказанию первой медицинской помощи;</w:t>
      </w:r>
    </w:p>
    <w:p w:rsidR="001A72EC" w:rsidRPr="001A72EC" w:rsidRDefault="001A72EC" w:rsidP="001A72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посторонних к месту ЧС;</w:t>
      </w:r>
    </w:p>
    <w:p w:rsidR="001A72EC" w:rsidRPr="001A72EC" w:rsidRDefault="001A72EC" w:rsidP="001A72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встречу работников полиции, пожарной охраны, скорой помощи, спасателей МЧС.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по предупреждению террористических актов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Необходимо:</w:t>
      </w:r>
    </w:p>
    <w:p w:rsidR="001A72EC" w:rsidRPr="001A72EC" w:rsidRDefault="001A72EC" w:rsidP="001A72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входы в подвалы и на чердаки, установить решетки, металлические двери, замки, регулярно проверять их сохранность и исправность;</w:t>
      </w:r>
    </w:p>
    <w:p w:rsidR="001A72EC" w:rsidRPr="001A72EC" w:rsidRDefault="001A72EC" w:rsidP="001A72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домофоны;</w:t>
      </w:r>
    </w:p>
    <w:p w:rsidR="001A72EC" w:rsidRPr="001A72EC" w:rsidRDefault="001A72EC" w:rsidP="001A72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дежурство граждан (жильцов) по месту жительства;</w:t>
      </w:r>
    </w:p>
    <w:p w:rsidR="001A72EC" w:rsidRPr="001A72EC" w:rsidRDefault="001A72EC" w:rsidP="001A72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добровольные дружины из жильцов для обхода жилого массива и проверки сохранности замков и печатей;</w:t>
      </w:r>
    </w:p>
    <w:p w:rsidR="001A72EC" w:rsidRPr="001A72EC" w:rsidRDefault="001A72EC" w:rsidP="001A72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своём дворе обращать внимание на появление припаркованных автомобилей и посторонних людей;</w:t>
      </w:r>
    </w:p>
    <w:p w:rsidR="001A72EC" w:rsidRPr="001A72EC" w:rsidRDefault="001A72EC" w:rsidP="001A72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Интересоваться разгрузкой мешков, ящиков, коробок, переносимых в подвалы и в здания;</w:t>
      </w:r>
    </w:p>
    <w:p w:rsidR="001A72EC" w:rsidRPr="001A72EC" w:rsidRDefault="001A72EC" w:rsidP="001A72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открывать двери незнакомым лицам.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 при угрозе террористических актов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2EC" w:rsidRPr="001A72EC" w:rsidRDefault="001A72EC" w:rsidP="001A7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Задернуть шторы на окнах (это убережет Вас от разлетающихся осколков стекол);</w:t>
      </w:r>
    </w:p>
    <w:p w:rsidR="001A72EC" w:rsidRPr="001A72EC" w:rsidRDefault="001A72EC" w:rsidP="001A7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Подготовьтесь к экстренной эвакуации (уложите в сумку документы, ценности, деньги, не портящиеся продукты питания). Уходя, желательно иметь свисток;</w:t>
      </w:r>
    </w:p>
    <w:p w:rsidR="001A72EC" w:rsidRPr="001A72EC" w:rsidRDefault="001A72EC" w:rsidP="001A7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больным и престарелым подготовиться к эвакуации;</w:t>
      </w:r>
    </w:p>
    <w:p w:rsidR="001A72EC" w:rsidRPr="001A72EC" w:rsidRDefault="001A72EC" w:rsidP="001A7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Держите постоянно включенным телевизор, радиоприемник, радиоточку;</w:t>
      </w:r>
    </w:p>
    <w:p w:rsidR="001A72EC" w:rsidRPr="001A72EC" w:rsidRDefault="001A72EC" w:rsidP="001A7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в доме небольшой запас продуктов и воды;</w:t>
      </w:r>
    </w:p>
    <w:p w:rsidR="001A72EC" w:rsidRPr="001A72EC" w:rsidRDefault="001A72EC" w:rsidP="001A7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бинты, йод, вату и другие медицинские средства для оказания первой доврачебной помощи;</w:t>
      </w:r>
    </w:p>
    <w:p w:rsidR="001A72EC" w:rsidRPr="001A72EC" w:rsidRDefault="001A72EC" w:rsidP="001A7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Уберите с балконов и лоджий легковоспламеняющиеся материалы;</w:t>
      </w:r>
    </w:p>
    <w:p w:rsidR="001A72EC" w:rsidRPr="001A72EC" w:rsidRDefault="001A72EC" w:rsidP="001A7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Договоритесь с соседями о взаимопомощи на случай необходимости;</w:t>
      </w:r>
    </w:p>
    <w:p w:rsidR="001A72EC" w:rsidRPr="001A72EC" w:rsidRDefault="001A72EC" w:rsidP="001A7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мест скопления людей (рынки, магазины, стадионы, дискотеки);</w:t>
      </w:r>
    </w:p>
    <w:p w:rsidR="001A72EC" w:rsidRPr="001A72EC" w:rsidRDefault="001A72EC" w:rsidP="001A7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Реже пользуйтесь общественным транспортом;</w:t>
      </w:r>
    </w:p>
    <w:p w:rsidR="001A72EC" w:rsidRPr="001A72EC" w:rsidRDefault="001A72EC" w:rsidP="001A7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Желательно отправить детей и престарелых на дачу, в деревню, в другой населенный пункт к родственникам, знакомым.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вас захватили в заложники основные правила поведения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Успокоитесь, оцените обстановку, не паникуйте, разговаривайте спокойным голосом;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Подготовьтесь физически и морально к возможному суровому испытанию;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вызывайте ненависть и пренебрежение к похитителям;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Выполняйте все указания бандитов (особенно в первые часы);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привлекайте внимания террористов своим поведением, не оказывайте активного сопротивления. Это может усугубить Ваше положение;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бежать, если нет полной уверенности в успехе, побега;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заявите о своем плохом самочувствии;</w:t>
      </w:r>
    </w:p>
    <w:p w:rsidR="001A72EC" w:rsidRPr="001A72EC" w:rsidRDefault="00E42958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Запомните:</w:t>
      </w:r>
      <w:r w:rsidR="001A72EC"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определить место своего нахождения (заточения);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умственную и физическую активность. Помните, правоохранительные органы делают все, чтобы Вас вызволить;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пренебрегайте пищей. Это поможет сохранить силы и здоровье;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Расположитесь подальше от окон, дверей и от самих террористов. Это необходимо для обеспечения Вашей безопасности в случае штурма помещения, стрельбы снайперов на поражение преступников;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штурме здания ложитесь на пол лицом вниз, сложив руки на затылке;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вместе с Вами в числе заложников есть дети, больные и пожилые люди, постарайтесь подбадривать их и помогать им достойно выдержать испытание;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освобождения не делайте скоропалительных заявлений.</w:t>
      </w:r>
    </w:p>
    <w:p w:rsid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2EC" w:rsidRPr="001A72EC" w:rsidRDefault="001A72EC" w:rsidP="001A72EC">
      <w:pPr>
        <w:spacing w:after="20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1E90" w:rsidRDefault="008A1E90"/>
    <w:sectPr w:rsidR="008A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0C4"/>
    <w:multiLevelType w:val="hybridMultilevel"/>
    <w:tmpl w:val="85F0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3D32"/>
    <w:multiLevelType w:val="hybridMultilevel"/>
    <w:tmpl w:val="308CE6DE"/>
    <w:lvl w:ilvl="0" w:tplc="783E63CE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5734A"/>
    <w:multiLevelType w:val="hybridMultilevel"/>
    <w:tmpl w:val="C2E2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A51CB"/>
    <w:multiLevelType w:val="hybridMultilevel"/>
    <w:tmpl w:val="558E9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C0DF8"/>
    <w:multiLevelType w:val="hybridMultilevel"/>
    <w:tmpl w:val="6368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84"/>
    <w:rsid w:val="001A72EC"/>
    <w:rsid w:val="00521CD6"/>
    <w:rsid w:val="008A1E90"/>
    <w:rsid w:val="00930D65"/>
    <w:rsid w:val="009A7D84"/>
    <w:rsid w:val="00B12B9A"/>
    <w:rsid w:val="00B155DB"/>
    <w:rsid w:val="00D545EE"/>
    <w:rsid w:val="00E42958"/>
    <w:rsid w:val="00ED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5DAE0A"/>
  <w15:chartTrackingRefBased/>
  <w15:docId w15:val="{96C64E14-672C-4995-B6CB-BAF21629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uzhnenskoe-r08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mo_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.doc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3</cp:revision>
  <cp:lastPrinted>2025-03-26T12:10:00Z</cp:lastPrinted>
  <dcterms:created xsi:type="dcterms:W3CDTF">2025-03-23T10:27:00Z</dcterms:created>
  <dcterms:modified xsi:type="dcterms:W3CDTF">2025-03-26T12:42:00Z</dcterms:modified>
</cp:coreProperties>
</file>