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041"/>
        <w:gridCol w:w="1559"/>
        <w:gridCol w:w="4048"/>
      </w:tblGrid>
      <w:tr w:rsidR="00F53BC7" w:rsidRPr="00F53BC7" w:rsidTr="00B65249">
        <w:trPr>
          <w:trHeight w:val="1589"/>
        </w:trPr>
        <w:tc>
          <w:tcPr>
            <w:tcW w:w="4041" w:type="dxa"/>
            <w:hideMark/>
          </w:tcPr>
          <w:p w:rsidR="00F53BC7" w:rsidRPr="00F53BC7" w:rsidRDefault="00F53BC7" w:rsidP="00F53B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53BC7" w:rsidRPr="00F53BC7" w:rsidRDefault="00F53BC7" w:rsidP="00F53B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Дружненского сельского муниципального образования</w:t>
            </w:r>
          </w:p>
          <w:p w:rsidR="00F53BC7" w:rsidRPr="00F53BC7" w:rsidRDefault="00F53BC7" w:rsidP="00F53B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559" w:type="dxa"/>
            <w:hideMark/>
          </w:tcPr>
          <w:p w:rsidR="00F53BC7" w:rsidRPr="00F53BC7" w:rsidRDefault="00F53BC7" w:rsidP="00F53BC7">
            <w:pPr>
              <w:spacing w:after="0" w:line="276" w:lineRule="auto"/>
              <w:ind w:left="-71" w:right="-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BC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6EF7AA" wp14:editId="062009BB">
                  <wp:extent cx="883920" cy="998220"/>
                  <wp:effectExtent l="0" t="0" r="0" b="0"/>
                  <wp:docPr id="1" name="Рисунок 1" descr="C:\Users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hideMark/>
          </w:tcPr>
          <w:p w:rsidR="00F53BC7" w:rsidRPr="00F53BC7" w:rsidRDefault="00F53BC7" w:rsidP="00F53B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ХальмгТан</w:t>
            </w: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F53BC7" w:rsidRPr="00F53BC7" w:rsidRDefault="00F53BC7" w:rsidP="00F53B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селэнэ</w:t>
            </w:r>
          </w:p>
          <w:p w:rsidR="00F53BC7" w:rsidRPr="00F53BC7" w:rsidRDefault="00F53BC7" w:rsidP="00F53B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бeрдэцин</w:t>
            </w:r>
          </w:p>
          <w:p w:rsidR="00F53BC7" w:rsidRPr="00F53BC7" w:rsidRDefault="00F53BC7" w:rsidP="00F53BC7">
            <w:pPr>
              <w:tabs>
                <w:tab w:val="left" w:pos="870"/>
                <w:tab w:val="center" w:pos="1953"/>
                <w:tab w:val="left" w:pos="291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эрдм-с</w:t>
            </w: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рh</w:t>
            </w: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лин </w:t>
            </w: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F53B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</w:t>
            </w:r>
          </w:p>
        </w:tc>
      </w:tr>
    </w:tbl>
    <w:p w:rsidR="00F53BC7" w:rsidRPr="00F53BC7" w:rsidRDefault="00F53BC7" w:rsidP="00F5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3B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359061, Республика Калмыкия, Городовиковский район, с. Весёлое, </w:t>
      </w:r>
    </w:p>
    <w:p w:rsidR="00F53BC7" w:rsidRPr="00F53BC7" w:rsidRDefault="00F53BC7" w:rsidP="00F5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 П.Д. Немяшева, д.12  тел.8</w:t>
      </w:r>
      <w:r w:rsidRPr="00F53B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F53B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847)31 96-2-36, электронный адрес: </w:t>
      </w:r>
      <w:hyperlink r:id="rId6" w:history="1">
        <w:r w:rsidRPr="00F53BC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dsmo</w:t>
        </w:r>
        <w:r w:rsidRPr="00F53BC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_</w:t>
        </w:r>
        <w:r w:rsidRPr="00F53BC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rk</w:t>
        </w:r>
        <w:r w:rsidRPr="00F53BC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F53BC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F53BC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F53BC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F53BC7" w:rsidRPr="00F53BC7" w:rsidRDefault="00F53BC7" w:rsidP="00F53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09 января 2025 года                                                                                              с. Веселое </w:t>
      </w:r>
    </w:p>
    <w:p w:rsidR="00F53BC7" w:rsidRPr="00F53BC7" w:rsidRDefault="00F53BC7" w:rsidP="00F53B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F53BC7" w:rsidRPr="00F53BC7" w:rsidRDefault="00F53BC7" w:rsidP="00F5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B5F7A" w:rsidRPr="0021310C" w:rsidRDefault="00F53BC7" w:rsidP="00213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07</w:t>
      </w:r>
      <w:r w:rsidRPr="00F5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5F7A" w:rsidRPr="004D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X="904" w:tblpY="196"/>
        <w:tblW w:w="0" w:type="auto"/>
        <w:tblLook w:val="0000" w:firstRow="0" w:lastRow="0" w:firstColumn="0" w:lastColumn="0" w:noHBand="0" w:noVBand="0"/>
      </w:tblPr>
      <w:tblGrid>
        <w:gridCol w:w="7981"/>
      </w:tblGrid>
      <w:tr w:rsidR="001B5F7A" w:rsidRPr="004D55BE" w:rsidTr="004D55BE">
        <w:trPr>
          <w:trHeight w:val="202"/>
        </w:trPr>
        <w:tc>
          <w:tcPr>
            <w:tcW w:w="7981" w:type="dxa"/>
          </w:tcPr>
          <w:p w:rsidR="001B5F7A" w:rsidRDefault="004D55BE" w:rsidP="001B5F7A">
            <w:pPr>
              <w:tabs>
                <w:tab w:val="left" w:pos="8543"/>
              </w:tabs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5F7A" w:rsidRPr="004D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муниципального имущества, находящегося в собственности Дружненского СМО РК и свободного от прав третьих лиц, предназначенного для предоставления во владение и (или) в пользование на долгосрочной основе субъектам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D55BE" w:rsidRPr="004D55BE" w:rsidRDefault="004D55BE" w:rsidP="001B5F7A">
            <w:pPr>
              <w:tabs>
                <w:tab w:val="left" w:pos="8543"/>
              </w:tabs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5F7A" w:rsidRPr="004D55BE" w:rsidRDefault="001B5F7A" w:rsidP="001B5F7A">
      <w:pPr>
        <w:tabs>
          <w:tab w:val="left" w:pos="708"/>
          <w:tab w:val="center" w:pos="4153"/>
          <w:tab w:val="right" w:pos="8306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1B5F7A" w:rsidRPr="004D55BE" w:rsidRDefault="001B5F7A" w:rsidP="001B5F7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7A" w:rsidRPr="004D55BE" w:rsidRDefault="001B5F7A" w:rsidP="001B5F7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7A" w:rsidRPr="004D55BE" w:rsidRDefault="001B5F7A" w:rsidP="001B5F7A">
      <w:pPr>
        <w:keepNext/>
        <w:spacing w:after="0" w:line="240" w:lineRule="auto"/>
        <w:ind w:firstLine="708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1B5F7A" w:rsidRPr="004D55BE" w:rsidRDefault="001B5F7A" w:rsidP="001B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6DB" w:rsidRDefault="004D55BE" w:rsidP="004D55BE">
      <w:pPr>
        <w:tabs>
          <w:tab w:val="left" w:pos="708"/>
          <w:tab w:val="center" w:pos="4153"/>
          <w:tab w:val="right" w:pos="830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</w:t>
      </w:r>
    </w:p>
    <w:p w:rsidR="001B5F7A" w:rsidRPr="004D55BE" w:rsidRDefault="00C736DB" w:rsidP="004D55BE">
      <w:pPr>
        <w:tabs>
          <w:tab w:val="left" w:pos="708"/>
          <w:tab w:val="center" w:pos="4153"/>
          <w:tab w:val="right" w:pos="830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r w:rsidR="004D55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   целях  </w:t>
      </w:r>
      <w:r w:rsidR="001B5F7A" w:rsidRPr="004D55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реализации положений Федерального закона от 24.07.2007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Дружненского сельского муниципального образования Республики Калмыкия, в соответствии с Порядком формирования, ведения муниципального имущества Дружненского сельского муниципального образования Республики Калмыкия, предназначенного для предоставления во владение и (или) пользование субъектам малого и среднего предпринимательства, самозанятым гражданам, а также порядка и условий предоставления в аренду включенного в него муниципального имущества Дружненского СМО РК, администрация Дружненского сельского муниципального образования Рес</w:t>
      </w:r>
      <w:r w:rsidR="004D55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публики Калмыкия</w:t>
      </w:r>
      <w:r w:rsidR="001B5F7A" w:rsidRPr="004D55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        </w:t>
      </w:r>
    </w:p>
    <w:p w:rsidR="001B5F7A" w:rsidRPr="004D55BE" w:rsidRDefault="001B5F7A" w:rsidP="001B5F7A">
      <w:pPr>
        <w:tabs>
          <w:tab w:val="left" w:pos="708"/>
          <w:tab w:val="center" w:pos="4153"/>
          <w:tab w:val="right" w:pos="830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4D55B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                                             ПОСТАНОВЛЯЕТ:</w:t>
      </w:r>
    </w:p>
    <w:p w:rsidR="001B5F7A" w:rsidRPr="004D55BE" w:rsidRDefault="001B5F7A" w:rsidP="001B5F7A">
      <w:pPr>
        <w:tabs>
          <w:tab w:val="left" w:pos="708"/>
          <w:tab w:val="center" w:pos="4153"/>
          <w:tab w:val="right" w:pos="830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перечень муниципального имущества Дружненского сельского муниципального образования Республики Калмыкия,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гражданам, приложение №1. </w:t>
      </w:r>
    </w:p>
    <w:p w:rsidR="004D55BE" w:rsidRPr="004D55BE" w:rsidRDefault="004D55BE" w:rsidP="001B5F7A">
      <w:pPr>
        <w:tabs>
          <w:tab w:val="left" w:pos="708"/>
          <w:tab w:val="center" w:pos="4153"/>
          <w:tab w:val="right" w:pos="830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Считать утратившим силу:</w:t>
      </w:r>
    </w:p>
    <w:p w:rsidR="004D55BE" w:rsidRPr="004D55BE" w:rsidRDefault="004D55BE" w:rsidP="001B5F7A">
      <w:pPr>
        <w:tabs>
          <w:tab w:val="left" w:pos="708"/>
          <w:tab w:val="center" w:pos="4153"/>
          <w:tab w:val="right" w:pos="830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от 07.07.2021 № 38 «Об утверждении Перечня муниципального имущества, находящегося в собственности Дружненского СМО РК и свободного от прав третьих лиц, предназначенного для предоставления во владение и (или) в пользование на долгосрочной основе субъектам малого и среднего предпринимательства».</w:t>
      </w:r>
    </w:p>
    <w:p w:rsidR="001B5F7A" w:rsidRPr="004D55BE" w:rsidRDefault="004D55BE" w:rsidP="001B5F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B5F7A" w:rsidRPr="004D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газете «Муниципальный вестник» Городовиковского районного муниципального образования Республики Калмыкия и размещению на официальном сайте </w:t>
      </w:r>
      <w:r w:rsidR="001B5F7A" w:rsidRPr="004D55BE">
        <w:rPr>
          <w:rFonts w:ascii="Times New Roman" w:eastAsia="Calibri" w:hAnsi="Times New Roman" w:cs="Times New Roman"/>
          <w:sz w:val="24"/>
          <w:szCs w:val="24"/>
        </w:rPr>
        <w:t xml:space="preserve">Дружненского сельского муниципального образования Республики Калмыкия в сети «Интернет» на платформе госвеб </w:t>
      </w:r>
      <w:hyperlink r:id="rId7" w:tgtFrame="_blank" w:history="1">
        <w:r w:rsidR="001B5F7A" w:rsidRPr="004D55B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https://druzhnenskoe-r08.gosweb.gosuslugi.ru</w:t>
        </w:r>
      </w:hyperlink>
      <w:r w:rsidR="001B5F7A" w:rsidRPr="004D55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F7A" w:rsidRPr="004D55BE" w:rsidRDefault="001B5F7A" w:rsidP="001B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Глава Дружненского сельского </w:t>
      </w:r>
    </w:p>
    <w:p w:rsidR="001B5F7A" w:rsidRPr="004D55BE" w:rsidRDefault="001B5F7A" w:rsidP="001B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Муниципального образования</w:t>
      </w:r>
    </w:p>
    <w:p w:rsidR="001B5F7A" w:rsidRDefault="001B5F7A" w:rsidP="001B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Республики Калмыкия (ахлачи)                        С.В. Никодинов</w:t>
      </w:r>
    </w:p>
    <w:p w:rsidR="0021310C" w:rsidRDefault="0021310C" w:rsidP="001B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10C" w:rsidRPr="004D55BE" w:rsidRDefault="0021310C" w:rsidP="001B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B5F7A" w:rsidRPr="004D55BE" w:rsidRDefault="001B5F7A" w:rsidP="001B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7A" w:rsidRDefault="001B5F7A" w:rsidP="001B5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1B5F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5F7A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С.Мармышева</w:t>
      </w:r>
    </w:p>
    <w:p w:rsidR="001B5F7A" w:rsidRPr="001B5F7A" w:rsidRDefault="001B5F7A" w:rsidP="001B5F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5F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1B5F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 </w:t>
      </w:r>
    </w:p>
    <w:p w:rsidR="001B5F7A" w:rsidRDefault="001B5F7A" w:rsidP="001B5F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5F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1B5F7A" w:rsidRDefault="001B5F7A" w:rsidP="001B5F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5F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Дружненского СМО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РК</w:t>
      </w:r>
      <w:r w:rsidRPr="001B5F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1B5F7A" w:rsidRPr="001B5F7A" w:rsidRDefault="001B5F7A" w:rsidP="001B5F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5F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09.01.2025</w:t>
      </w:r>
      <w:r w:rsidRPr="001B5F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</w:t>
      </w:r>
    </w:p>
    <w:p w:rsidR="001B5F7A" w:rsidRPr="001B5F7A" w:rsidRDefault="001B5F7A" w:rsidP="001B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F7A" w:rsidRPr="001B5F7A" w:rsidRDefault="001B5F7A" w:rsidP="001B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F7A" w:rsidRPr="001B5F7A" w:rsidRDefault="001B5F7A" w:rsidP="001B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1B5F7A" w:rsidRPr="001B5F7A" w:rsidRDefault="001B5F7A" w:rsidP="001B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имущества, свободного от прав третьих лиц</w:t>
      </w:r>
    </w:p>
    <w:p w:rsidR="001B5F7A" w:rsidRPr="001B5F7A" w:rsidRDefault="001B5F7A" w:rsidP="001B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</w:p>
    <w:p w:rsidR="001B5F7A" w:rsidRPr="001B5F7A" w:rsidRDefault="001B5F7A" w:rsidP="001B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субъектов малого и среднего предпринимательства</w:t>
      </w:r>
    </w:p>
    <w:p w:rsidR="001B5F7A" w:rsidRPr="001B5F7A" w:rsidRDefault="001B5F7A" w:rsidP="001B5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F7A" w:rsidRPr="001B5F7A" w:rsidRDefault="001B5F7A" w:rsidP="001B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59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2774"/>
        <w:gridCol w:w="2910"/>
        <w:gridCol w:w="2051"/>
        <w:gridCol w:w="1843"/>
        <w:gridCol w:w="1918"/>
        <w:gridCol w:w="1276"/>
        <w:gridCol w:w="1701"/>
      </w:tblGrid>
      <w:tr w:rsidR="001B5F7A" w:rsidRPr="001B5F7A" w:rsidTr="001B5F7A">
        <w:trPr>
          <w:trHeight w:val="20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Местонахождение (адрес) объекта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4D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Технические характерис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тики</w:t>
            </w:r>
          </w:p>
          <w:p w:rsidR="001B5F7A" w:rsidRPr="001B5F7A" w:rsidRDefault="001B5F7A" w:rsidP="004D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объекта,</w:t>
            </w:r>
            <w:r w:rsidR="004D55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B5F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 постройки (выпуска)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1B5F7A" w:rsidRPr="001B5F7A" w:rsidTr="001B5F7A">
        <w:trPr>
          <w:trHeight w:val="1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1B5F7A" w:rsidRPr="001B5F7A" w:rsidTr="001B5F7A">
        <w:trPr>
          <w:trHeight w:val="2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Косилка ротационная, навесная</w:t>
            </w:r>
          </w:p>
          <w:p w:rsidR="001B5F7A" w:rsidRPr="001B5F7A" w:rsidRDefault="001B5F7A" w:rsidP="001B5F7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 Калмыкия, </w:t>
            </w:r>
          </w:p>
          <w:p w:rsidR="004D55BE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Весё</w:t>
            </w:r>
            <w:r w:rsidRPr="001B5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лое,</w:t>
            </w:r>
          </w:p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5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Спортивная, д.28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013.4.0021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F7A" w:rsidRPr="001B5F7A" w:rsidRDefault="001B5F7A" w:rsidP="001B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WIRAX</w:t>
            </w:r>
            <w:r w:rsidRPr="001B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B5F7A" w:rsidRPr="001B5F7A" w:rsidRDefault="001B5F7A" w:rsidP="001B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1B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069-16,5м; 20.08.2016 года выпуска; </w:t>
            </w:r>
          </w:p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03415 «РНК»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7A" w:rsidRPr="001B5F7A" w:rsidRDefault="001B5F7A" w:rsidP="001B5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1B5F7A" w:rsidRPr="001B5F7A" w:rsidRDefault="001B5F7A" w:rsidP="001B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F7A" w:rsidRPr="001B5F7A" w:rsidRDefault="001B5F7A" w:rsidP="001B5F7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19C6" w:rsidRDefault="000E19C6"/>
    <w:sectPr w:rsidR="000E19C6" w:rsidSect="001B5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71"/>
    <w:rsid w:val="000E19C6"/>
    <w:rsid w:val="001B5F7A"/>
    <w:rsid w:val="0021310C"/>
    <w:rsid w:val="004D55BE"/>
    <w:rsid w:val="00C736DB"/>
    <w:rsid w:val="00D56271"/>
    <w:rsid w:val="00F5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E20B"/>
  <w15:chartTrackingRefBased/>
  <w15:docId w15:val="{29A8762F-5AA0-4F4D-A554-0AFF7DFE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image" Target="file:///C:\Users\&#1056;&#1072;&#1073;&#1086;&#1095;&#1080;&#1081;%20&#1089;&#1090;&#1086;&#1083;\BOBBY\KALMGERB.PC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5</cp:revision>
  <dcterms:created xsi:type="dcterms:W3CDTF">2025-01-20T18:02:00Z</dcterms:created>
  <dcterms:modified xsi:type="dcterms:W3CDTF">2025-01-20T18:24:00Z</dcterms:modified>
</cp:coreProperties>
</file>