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9851A8" w:rsidRPr="009851A8" w:rsidTr="00136A52">
        <w:trPr>
          <w:trHeight w:val="1896"/>
        </w:trPr>
        <w:tc>
          <w:tcPr>
            <w:tcW w:w="3684" w:type="dxa"/>
            <w:hideMark/>
          </w:tcPr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Собрания депутатов Дружненского сельского муниципального образования </w:t>
            </w:r>
          </w:p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1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9851A8" w:rsidRPr="009851A8" w:rsidRDefault="009851A8" w:rsidP="005E72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3A00FE85" wp14:editId="5330F7D3">
                  <wp:extent cx="875665" cy="9048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hAnsi="Times New Roman"/>
                <w:b/>
                <w:iCs/>
                <w:color w:val="243F60"/>
                <w:sz w:val="26"/>
                <w:szCs w:val="26"/>
              </w:rPr>
            </w:pPr>
          </w:p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Хальмг </w:t>
            </w:r>
            <w:proofErr w:type="spell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Танhчин</w:t>
            </w:r>
            <w:proofErr w:type="spellEnd"/>
          </w:p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Дружненск  </w:t>
            </w:r>
            <w:proofErr w:type="spell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селяня</w:t>
            </w:r>
            <w:proofErr w:type="spellEnd"/>
            <w:proofErr w:type="gramEnd"/>
          </w:p>
          <w:p w:rsidR="009851A8" w:rsidRPr="009851A8" w:rsidRDefault="009851A8" w:rsidP="005E7232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 </w:t>
            </w:r>
            <w:proofErr w:type="spell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эрдм-сурhулин</w:t>
            </w:r>
            <w:proofErr w:type="spellEnd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депутатнрин</w:t>
            </w:r>
            <w:proofErr w:type="spellEnd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51A8">
              <w:rPr>
                <w:rFonts w:ascii="Times New Roman" w:hAnsi="Times New Roman"/>
                <w:b/>
                <w:sz w:val="26"/>
                <w:szCs w:val="26"/>
              </w:rPr>
              <w:t>хургин</w:t>
            </w:r>
            <w:proofErr w:type="spellEnd"/>
          </w:p>
          <w:p w:rsidR="009851A8" w:rsidRPr="009851A8" w:rsidRDefault="009851A8" w:rsidP="005E72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851A8" w:rsidRPr="009851A8" w:rsidRDefault="009851A8" w:rsidP="005E7232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hAnsi="Times New Roman" w:cs="Arial"/>
          <w:b/>
          <w:bCs/>
          <w:sz w:val="26"/>
          <w:szCs w:val="26"/>
        </w:rPr>
      </w:pPr>
      <w:r w:rsidRPr="009851A8">
        <w:rPr>
          <w:rFonts w:ascii="Times New Roman" w:hAnsi="Times New Roman" w:cs="Arial"/>
          <w:b/>
          <w:bCs/>
          <w:sz w:val="26"/>
          <w:szCs w:val="26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9851A8">
        <w:rPr>
          <w:rFonts w:ascii="Times New Roman" w:hAnsi="Times New Roman" w:cs="Arial"/>
          <w:b/>
          <w:bCs/>
          <w:sz w:val="26"/>
          <w:szCs w:val="26"/>
          <w:lang w:val="en-US"/>
        </w:rPr>
        <w:t>e</w:t>
      </w:r>
      <w:r w:rsidRPr="009851A8">
        <w:rPr>
          <w:rFonts w:ascii="Times New Roman" w:hAnsi="Times New Roman" w:cs="Arial"/>
          <w:b/>
          <w:bCs/>
          <w:sz w:val="26"/>
          <w:szCs w:val="26"/>
        </w:rPr>
        <w:t>-</w:t>
      </w:r>
      <w:r w:rsidRPr="009851A8">
        <w:rPr>
          <w:rFonts w:ascii="Times New Roman" w:hAnsi="Times New Roman" w:cs="Arial"/>
          <w:b/>
          <w:bCs/>
          <w:sz w:val="26"/>
          <w:szCs w:val="26"/>
          <w:lang w:val="en-US"/>
        </w:rPr>
        <w:t>mail</w:t>
      </w:r>
      <w:r w:rsidRPr="009851A8">
        <w:rPr>
          <w:rFonts w:ascii="Times New Roman" w:hAnsi="Times New Roman" w:cs="Arial"/>
          <w:b/>
          <w:bCs/>
          <w:sz w:val="26"/>
          <w:szCs w:val="26"/>
        </w:rPr>
        <w:t xml:space="preserve">: </w:t>
      </w:r>
      <w:proofErr w:type="spellStart"/>
      <w:r w:rsidRPr="009851A8">
        <w:rPr>
          <w:rFonts w:ascii="Times New Roman" w:hAnsi="Times New Roman" w:cs="Arial"/>
          <w:b/>
          <w:bCs/>
          <w:sz w:val="26"/>
          <w:szCs w:val="26"/>
        </w:rPr>
        <w:t>dsmo_rk@mail</w:t>
      </w:r>
      <w:proofErr w:type="spellEnd"/>
      <w:r w:rsidRPr="009851A8">
        <w:rPr>
          <w:rFonts w:ascii="Times New Roman" w:hAnsi="Times New Roman" w:cs="Arial"/>
          <w:b/>
          <w:bCs/>
          <w:sz w:val="26"/>
          <w:szCs w:val="26"/>
        </w:rPr>
        <w:t>.</w:t>
      </w:r>
      <w:r w:rsidRPr="009851A8">
        <w:rPr>
          <w:rFonts w:ascii="Times New Roman" w:hAnsi="Times New Roman" w:cs="Arial"/>
          <w:b/>
          <w:bCs/>
          <w:sz w:val="26"/>
          <w:szCs w:val="26"/>
          <w:lang w:val="en-US"/>
        </w:rPr>
        <w:t>ru</w:t>
      </w:r>
    </w:p>
    <w:p w:rsidR="009851A8" w:rsidRPr="009851A8" w:rsidRDefault="0073323A" w:rsidP="00B57B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«03</w:t>
      </w:r>
      <w:r w:rsidR="009851A8" w:rsidRPr="009851A8">
        <w:rPr>
          <w:rFonts w:ascii="Times New Roman" w:hAnsi="Times New Roman"/>
          <w:sz w:val="26"/>
          <w:szCs w:val="26"/>
        </w:rPr>
        <w:t xml:space="preserve">» </w:t>
      </w:r>
      <w:r w:rsidR="00B57B93" w:rsidRPr="00B57B93">
        <w:rPr>
          <w:rFonts w:ascii="Times New Roman" w:eastAsia="Arial Unicode MS" w:hAnsi="Times New Roman"/>
          <w:sz w:val="26"/>
          <w:szCs w:val="26"/>
          <w:lang w:eastAsia="en-US"/>
        </w:rPr>
        <w:t>апреля</w:t>
      </w:r>
      <w:r w:rsidR="00B57B93" w:rsidRPr="00B57B93">
        <w:rPr>
          <w:rFonts w:ascii="Times New Roman" w:hAnsi="Times New Roman"/>
          <w:sz w:val="26"/>
          <w:szCs w:val="26"/>
        </w:rPr>
        <w:t xml:space="preserve"> 2024</w:t>
      </w:r>
      <w:r w:rsidR="009851A8" w:rsidRPr="009851A8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с. Веселое</w:t>
      </w:r>
    </w:p>
    <w:p w:rsidR="009851A8" w:rsidRPr="00B57B93" w:rsidRDefault="009851A8" w:rsidP="00B57B9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51A8">
        <w:rPr>
          <w:rFonts w:ascii="Times New Roman" w:hAnsi="Times New Roman"/>
          <w:b/>
          <w:sz w:val="26"/>
          <w:szCs w:val="26"/>
        </w:rPr>
        <w:t xml:space="preserve">РЕШЕНИЕ </w:t>
      </w:r>
      <w:r w:rsidR="00B57B93" w:rsidRPr="009851A8">
        <w:rPr>
          <w:rFonts w:ascii="Times New Roman" w:hAnsi="Times New Roman"/>
          <w:b/>
          <w:sz w:val="26"/>
          <w:szCs w:val="26"/>
        </w:rPr>
        <w:t>№ 15</w:t>
      </w:r>
    </w:p>
    <w:p w:rsidR="009851A8" w:rsidRPr="00206386" w:rsidRDefault="009851A8" w:rsidP="005E7232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06386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Дружненского сельского муниципального образования Республики Калмыкия от 04.07.2022 г. № 14 «Об утверждении Положения о муниципальной службе в </w:t>
      </w:r>
      <w:proofErr w:type="spellStart"/>
      <w:r w:rsidRPr="00206386">
        <w:rPr>
          <w:rFonts w:ascii="Times New Roman" w:hAnsi="Times New Roman"/>
          <w:b/>
          <w:sz w:val="26"/>
          <w:szCs w:val="26"/>
        </w:rPr>
        <w:t>Дружненском</w:t>
      </w:r>
      <w:proofErr w:type="spellEnd"/>
      <w:r w:rsidRPr="00206386">
        <w:rPr>
          <w:rFonts w:ascii="Times New Roman" w:hAnsi="Times New Roman"/>
          <w:b/>
          <w:sz w:val="26"/>
          <w:szCs w:val="26"/>
        </w:rPr>
        <w:t xml:space="preserve"> сельском муниципальном образовании Республики Калмыкия»</w:t>
      </w:r>
      <w:r w:rsidR="005E7232" w:rsidRPr="00206386">
        <w:rPr>
          <w:rFonts w:ascii="Times New Roman" w:hAnsi="Times New Roman"/>
          <w:b/>
          <w:sz w:val="26"/>
          <w:szCs w:val="26"/>
        </w:rPr>
        <w:t>.</w:t>
      </w:r>
    </w:p>
    <w:p w:rsidR="005E7232" w:rsidRPr="00B57B93" w:rsidRDefault="005E7232" w:rsidP="005E7232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851A8" w:rsidRPr="00B57B93" w:rsidRDefault="009851A8" w:rsidP="009851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57B93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Законом Республики Калмыкия от 18.11.2009 г. № 148-VI-З «О некоторых вопросах правового регулирования муниципальной службы в Республике Калмыкия», Уставом Дружненского сельского муниципального образования Республики Калмыкия, Собрание депутатов Дружненского сельского муниципального образования Республики Калмыкия </w:t>
      </w:r>
    </w:p>
    <w:p w:rsidR="009851A8" w:rsidRPr="00B57B93" w:rsidRDefault="005E7232" w:rsidP="009851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РЕШИЛО</w:t>
      </w:r>
      <w:r w:rsidR="009851A8" w:rsidRPr="00B57B93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9851A8" w:rsidRPr="00B57B93" w:rsidRDefault="009851A8" w:rsidP="009851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57B93">
        <w:rPr>
          <w:rFonts w:ascii="Times New Roman" w:hAnsi="Times New Roman"/>
          <w:bCs/>
          <w:color w:val="000000"/>
          <w:sz w:val="26"/>
          <w:szCs w:val="26"/>
        </w:rPr>
        <w:t xml:space="preserve">1. Внести в Положение о муниципальной службе в </w:t>
      </w:r>
      <w:proofErr w:type="spellStart"/>
      <w:r w:rsidRPr="00B57B93">
        <w:rPr>
          <w:rFonts w:ascii="Times New Roman" w:hAnsi="Times New Roman"/>
          <w:bCs/>
          <w:color w:val="000000"/>
          <w:sz w:val="26"/>
          <w:szCs w:val="26"/>
        </w:rPr>
        <w:t>Дружненском</w:t>
      </w:r>
      <w:proofErr w:type="spellEnd"/>
      <w:r w:rsidRPr="00B57B93">
        <w:rPr>
          <w:rFonts w:ascii="Times New Roman" w:hAnsi="Times New Roman"/>
          <w:bCs/>
          <w:color w:val="000000"/>
          <w:sz w:val="26"/>
          <w:szCs w:val="26"/>
        </w:rPr>
        <w:t xml:space="preserve"> сельском муниципальном образовании Республики Калмыкия, утвержденное решением Собрания депут</w:t>
      </w:r>
      <w:r w:rsidR="00206386">
        <w:rPr>
          <w:rFonts w:ascii="Times New Roman" w:hAnsi="Times New Roman"/>
          <w:bCs/>
          <w:color w:val="000000"/>
          <w:sz w:val="26"/>
          <w:szCs w:val="26"/>
        </w:rPr>
        <w:t>атов Дружненского сельского</w:t>
      </w:r>
      <w:r w:rsidRPr="00B57B93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образования Республики Калмыкия от 04.07.2022 г. № 14 «Об утверждении Положения о муниципальной службе в </w:t>
      </w:r>
      <w:proofErr w:type="spellStart"/>
      <w:r w:rsidRPr="00B57B93">
        <w:rPr>
          <w:rFonts w:ascii="Times New Roman" w:hAnsi="Times New Roman"/>
          <w:bCs/>
          <w:color w:val="000000"/>
          <w:sz w:val="26"/>
          <w:szCs w:val="26"/>
        </w:rPr>
        <w:t>Дружненском</w:t>
      </w:r>
      <w:proofErr w:type="spellEnd"/>
      <w:r w:rsidRPr="00B57B93">
        <w:rPr>
          <w:rFonts w:ascii="Times New Roman" w:hAnsi="Times New Roman"/>
          <w:bCs/>
          <w:color w:val="000000"/>
          <w:sz w:val="26"/>
          <w:szCs w:val="26"/>
        </w:rPr>
        <w:t xml:space="preserve"> сельском муниципальном образовании Республики Калмыкия» (далее – Положение) следующие изменения: </w:t>
      </w:r>
    </w:p>
    <w:p w:rsidR="009851A8" w:rsidRPr="00B57B93" w:rsidRDefault="009851A8" w:rsidP="009851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57B93">
        <w:rPr>
          <w:rFonts w:ascii="Times New Roman" w:hAnsi="Times New Roman"/>
          <w:bCs/>
          <w:color w:val="000000"/>
          <w:sz w:val="26"/>
          <w:szCs w:val="26"/>
        </w:rPr>
        <w:t>1.1. пункт</w:t>
      </w:r>
      <w:r w:rsidR="00B57B93"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r w:rsidRPr="00B57B93">
        <w:rPr>
          <w:rFonts w:ascii="Times New Roman" w:hAnsi="Times New Roman"/>
          <w:bCs/>
          <w:color w:val="000000"/>
          <w:sz w:val="26"/>
          <w:szCs w:val="26"/>
        </w:rPr>
        <w:t xml:space="preserve"> 11.2 раздела 11 Положения признать утратившим силу. </w:t>
      </w:r>
    </w:p>
    <w:p w:rsidR="009851A8" w:rsidRPr="00B57B93" w:rsidRDefault="009851A8" w:rsidP="009851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57B93">
        <w:rPr>
          <w:rFonts w:ascii="Times New Roman" w:hAnsi="Times New Roman"/>
          <w:bCs/>
          <w:color w:val="000000"/>
          <w:sz w:val="26"/>
          <w:szCs w:val="26"/>
        </w:rPr>
        <w:t>1.2. пункты 11.3-11.26 считать соответственно пунктами 11.2-11.25.</w:t>
      </w:r>
    </w:p>
    <w:p w:rsidR="009851A8" w:rsidRPr="005E7232" w:rsidRDefault="00206386" w:rsidP="005E72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</w:t>
      </w:r>
      <w:bookmarkStart w:id="0" w:name="_GoBack"/>
      <w:bookmarkEnd w:id="0"/>
      <w:r w:rsidR="005E7232" w:rsidRPr="005E7232">
        <w:rPr>
          <w:rFonts w:ascii="Times New Roman" w:hAnsi="Times New Roman"/>
          <w:sz w:val="28"/>
          <w:szCs w:val="28"/>
        </w:rPr>
        <w:t>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  <w:r w:rsidR="005E7232" w:rsidRPr="005E7232">
        <w:rPr>
          <w:rFonts w:ascii="Times New Roman" w:eastAsia="Calibri" w:hAnsi="Times New Roman"/>
          <w:sz w:val="28"/>
          <w:szCs w:val="28"/>
          <w:lang w:eastAsia="en-US"/>
        </w:rPr>
        <w:t xml:space="preserve"> на платформе госвеб </w:t>
      </w:r>
      <w:hyperlink r:id="rId5" w:tgtFrame="_blank" w:history="1">
        <w:r w:rsidR="005E7232" w:rsidRPr="005E7232">
          <w:rPr>
            <w:rFonts w:ascii="Times New Roman" w:hAnsi="Times New Roman"/>
            <w:color w:val="0000FF"/>
            <w:sz w:val="28"/>
            <w:szCs w:val="28"/>
            <w:u w:val="single"/>
          </w:rPr>
          <w:t>https://druzhnenskoe-r08.gosweb.gosuslugi.ru</w:t>
        </w:r>
      </w:hyperlink>
      <w:r w:rsidR="005E7232" w:rsidRPr="005E7232">
        <w:rPr>
          <w:rFonts w:ascii="Times New Roman" w:hAnsi="Times New Roman"/>
          <w:sz w:val="28"/>
          <w:szCs w:val="28"/>
        </w:rPr>
        <w:t> 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>Председатель Собрания депутатов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>Дружненского сельского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>муниципального образования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>Республики Калмыкия                                      Л.В. Филип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 xml:space="preserve"> Глава Дружненского сельского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pacing w:val="-1"/>
          <w:sz w:val="26"/>
          <w:szCs w:val="26"/>
        </w:rPr>
        <w:t>муниципального образования</w:t>
      </w:r>
    </w:p>
    <w:p w:rsidR="009851A8" w:rsidRPr="00B57B93" w:rsidRDefault="00B57B93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851A8" w:rsidRPr="00B57B93">
        <w:rPr>
          <w:rFonts w:ascii="Times New Roman" w:hAnsi="Times New Roman"/>
          <w:sz w:val="26"/>
          <w:szCs w:val="26"/>
        </w:rPr>
        <w:t>Республики Калмыкия (</w:t>
      </w:r>
      <w:proofErr w:type="gramStart"/>
      <w:r w:rsidR="009851A8" w:rsidRPr="00B57B93">
        <w:rPr>
          <w:rFonts w:ascii="Times New Roman" w:hAnsi="Times New Roman"/>
          <w:sz w:val="26"/>
          <w:szCs w:val="26"/>
        </w:rPr>
        <w:t xml:space="preserve">ахлачи)   </w:t>
      </w:r>
      <w:proofErr w:type="gramEnd"/>
      <w:r w:rsidR="009851A8" w:rsidRPr="00B57B93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9851A8" w:rsidRPr="00B57B93">
        <w:rPr>
          <w:rFonts w:ascii="Times New Roman" w:hAnsi="Times New Roman"/>
          <w:sz w:val="26"/>
          <w:szCs w:val="26"/>
        </w:rPr>
        <w:t>С.В.Никодинов</w:t>
      </w:r>
      <w:proofErr w:type="spellEnd"/>
    </w:p>
    <w:p w:rsidR="009851A8" w:rsidRPr="00B57B93" w:rsidRDefault="009851A8" w:rsidP="009851A8">
      <w:pPr>
        <w:shd w:val="clear" w:color="auto" w:fill="FFFFFF"/>
        <w:spacing w:after="0" w:line="324" w:lineRule="exact"/>
        <w:ind w:right="-467"/>
        <w:rPr>
          <w:rFonts w:ascii="Times New Roman" w:hAnsi="Times New Roman"/>
          <w:sz w:val="26"/>
          <w:szCs w:val="26"/>
        </w:rPr>
      </w:pPr>
    </w:p>
    <w:p w:rsidR="009851A8" w:rsidRPr="00B57B93" w:rsidRDefault="009851A8" w:rsidP="009851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51A8" w:rsidRPr="00B57B93" w:rsidRDefault="009851A8">
      <w:pPr>
        <w:rPr>
          <w:sz w:val="26"/>
          <w:szCs w:val="26"/>
        </w:rPr>
      </w:pPr>
    </w:p>
    <w:sectPr w:rsidR="009851A8" w:rsidRPr="00B57B93" w:rsidSect="00B57B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4"/>
    <w:rsid w:val="00206386"/>
    <w:rsid w:val="005E7232"/>
    <w:rsid w:val="006D23C4"/>
    <w:rsid w:val="0073323A"/>
    <w:rsid w:val="009851A8"/>
    <w:rsid w:val="00B57B93"/>
    <w:rsid w:val="00E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3D8"/>
  <w15:chartTrackingRefBased/>
  <w15:docId w15:val="{7306386E-4513-41DF-B28A-FFE0A1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uzhnenskoe-r08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6</cp:revision>
  <cp:lastPrinted>2024-04-14T15:14:00Z</cp:lastPrinted>
  <dcterms:created xsi:type="dcterms:W3CDTF">2024-04-14T12:20:00Z</dcterms:created>
  <dcterms:modified xsi:type="dcterms:W3CDTF">2024-04-14T15:16:00Z</dcterms:modified>
</cp:coreProperties>
</file>