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D841D1" w:rsidRPr="00D841D1" w:rsidTr="00363367">
        <w:trPr>
          <w:trHeight w:val="1023"/>
          <w:jc w:val="center"/>
        </w:trPr>
        <w:tc>
          <w:tcPr>
            <w:tcW w:w="3704" w:type="dxa"/>
            <w:hideMark/>
          </w:tcPr>
          <w:p w:rsidR="00D841D1" w:rsidRPr="00D841D1" w:rsidRDefault="00D841D1" w:rsidP="00D841D1">
            <w:pPr>
              <w:widowControl w:val="0"/>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ПОСТАНОВЛЕНИЕ</w:t>
            </w:r>
          </w:p>
          <w:p w:rsidR="00D841D1" w:rsidRPr="00D841D1" w:rsidRDefault="00D841D1" w:rsidP="00D841D1">
            <w:pPr>
              <w:widowControl w:val="0"/>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администрации</w:t>
            </w:r>
          </w:p>
          <w:p w:rsidR="00D841D1" w:rsidRPr="00D841D1" w:rsidRDefault="00D841D1" w:rsidP="00D841D1">
            <w:pPr>
              <w:widowControl w:val="0"/>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4"/>
                <w:szCs w:val="24"/>
              </w:rPr>
              <w:t xml:space="preserve"> </w:t>
            </w:r>
            <w:r w:rsidRPr="00D841D1">
              <w:rPr>
                <w:rFonts w:ascii="Times New Roman" w:eastAsia="Times New Roman" w:hAnsi="Times New Roman" w:cs="Times New Roman"/>
                <w:b/>
                <w:sz w:val="28"/>
                <w:szCs w:val="28"/>
              </w:rPr>
              <w:t xml:space="preserve">Дружненского сельского </w:t>
            </w:r>
          </w:p>
          <w:p w:rsidR="00D841D1" w:rsidRPr="00D841D1" w:rsidRDefault="00D841D1" w:rsidP="00D841D1">
            <w:pPr>
              <w:widowControl w:val="0"/>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муниципального образования</w:t>
            </w:r>
          </w:p>
          <w:p w:rsidR="00D841D1" w:rsidRPr="00D841D1" w:rsidRDefault="00D841D1" w:rsidP="00D841D1">
            <w:pPr>
              <w:widowControl w:val="0"/>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 xml:space="preserve">Республики Калмыкия </w:t>
            </w:r>
          </w:p>
        </w:tc>
        <w:tc>
          <w:tcPr>
            <w:tcW w:w="1947" w:type="dxa"/>
            <w:hideMark/>
          </w:tcPr>
          <w:p w:rsidR="00D841D1" w:rsidRPr="00D841D1" w:rsidRDefault="00C4188F" w:rsidP="00D841D1">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8240;mso-position-horizontal-relative:text;mso-position-vertical-relative:text" fillcolor="window">
                  <v:imagedata r:id="rId4" o:title=""/>
                  <o:lock v:ext="edit" aspectratio="f"/>
                  <w10:wrap anchorx="page"/>
                </v:shape>
                <o:OLEObject Type="Embed" ProgID="Word.Document.8" ShapeID="_x0000_s1026" DrawAspect="Content" ObjectID="_1785847904" r:id="rId5"/>
              </w:object>
            </w:r>
            <w:r w:rsidR="00D841D1" w:rsidRPr="00D841D1">
              <w:rPr>
                <w:rFonts w:ascii="Times New Roman" w:eastAsia="Times New Roman" w:hAnsi="Times New Roman" w:cs="Times New Roman"/>
                <w:b/>
                <w:sz w:val="24"/>
                <w:szCs w:val="24"/>
              </w:rPr>
              <w:t xml:space="preserve"> </w:t>
            </w:r>
          </w:p>
        </w:tc>
        <w:tc>
          <w:tcPr>
            <w:tcW w:w="3841" w:type="dxa"/>
          </w:tcPr>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Хальмг Тан</w:t>
            </w:r>
            <w:r w:rsidRPr="00D841D1">
              <w:rPr>
                <w:rFonts w:ascii="Times New Roman" w:eastAsia="Times New Roman" w:hAnsi="Times New Roman" w:cs="Times New Roman"/>
                <w:b/>
                <w:sz w:val="28"/>
                <w:szCs w:val="28"/>
                <w:lang w:val="en-US"/>
              </w:rPr>
              <w:t>h</w:t>
            </w:r>
            <w:r w:rsidRPr="00D841D1">
              <w:rPr>
                <w:rFonts w:ascii="Times New Roman" w:eastAsia="Times New Roman" w:hAnsi="Times New Roman" w:cs="Times New Roman"/>
                <w:b/>
                <w:sz w:val="28"/>
                <w:szCs w:val="28"/>
              </w:rPr>
              <w:t>чин</w:t>
            </w:r>
          </w:p>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Дружненск селана</w:t>
            </w:r>
          </w:p>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муниципальн бурдэцин</w:t>
            </w:r>
          </w:p>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 xml:space="preserve">администрацин </w:t>
            </w:r>
            <w:r w:rsidRPr="00D841D1">
              <w:rPr>
                <w:rFonts w:ascii="Times New Roman" w:eastAsia="Times New Roman" w:hAnsi="Times New Roman" w:cs="Times New Roman"/>
                <w:b/>
                <w:sz w:val="28"/>
                <w:szCs w:val="28"/>
                <w:lang w:val="en-US"/>
              </w:rPr>
              <w:t>h</w:t>
            </w:r>
            <w:r w:rsidRPr="00D841D1">
              <w:rPr>
                <w:rFonts w:ascii="Times New Roman" w:eastAsia="Times New Roman" w:hAnsi="Times New Roman" w:cs="Times New Roman"/>
                <w:b/>
                <w:sz w:val="28"/>
                <w:szCs w:val="28"/>
              </w:rPr>
              <w:t>ардачин</w:t>
            </w:r>
          </w:p>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b/>
                <w:sz w:val="28"/>
                <w:szCs w:val="28"/>
              </w:rPr>
            </w:pPr>
            <w:r w:rsidRPr="00D841D1">
              <w:rPr>
                <w:rFonts w:ascii="Times New Roman" w:eastAsia="Times New Roman" w:hAnsi="Times New Roman" w:cs="Times New Roman"/>
                <w:b/>
                <w:sz w:val="28"/>
                <w:szCs w:val="28"/>
              </w:rPr>
              <w:t>тогтавр</w:t>
            </w:r>
          </w:p>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sz w:val="32"/>
                <w:szCs w:val="32"/>
              </w:rPr>
            </w:pPr>
            <w:r w:rsidRPr="00D841D1">
              <w:rPr>
                <w:rFonts w:ascii="Times New Roman" w:eastAsia="Times New Roman" w:hAnsi="Times New Roman" w:cs="Times New Roman"/>
                <w:b/>
                <w:sz w:val="32"/>
                <w:szCs w:val="32"/>
              </w:rPr>
              <w:t xml:space="preserve">       </w:t>
            </w:r>
          </w:p>
          <w:p w:rsidR="00D841D1" w:rsidRPr="00D841D1" w:rsidRDefault="00D841D1" w:rsidP="00D841D1">
            <w:pPr>
              <w:widowControl w:val="0"/>
              <w:tabs>
                <w:tab w:val="left" w:pos="480"/>
                <w:tab w:val="center" w:pos="2058"/>
              </w:tabs>
              <w:autoSpaceDE w:val="0"/>
              <w:autoSpaceDN w:val="0"/>
              <w:adjustRightInd w:val="0"/>
              <w:spacing w:after="0" w:line="256" w:lineRule="auto"/>
              <w:jc w:val="center"/>
              <w:rPr>
                <w:rFonts w:ascii="Times New Roman" w:eastAsia="Times New Roman" w:hAnsi="Times New Roman" w:cs="Times New Roman"/>
                <w:sz w:val="32"/>
                <w:szCs w:val="32"/>
              </w:rPr>
            </w:pPr>
          </w:p>
        </w:tc>
      </w:tr>
    </w:tbl>
    <w:p w:rsidR="00D841D1" w:rsidRPr="00D841D1" w:rsidRDefault="00D841D1" w:rsidP="00D841D1">
      <w:pPr>
        <w:keepNext/>
        <w:widowControl w:val="0"/>
        <w:pBdr>
          <w:bottom w:val="single" w:sz="12" w:space="1" w:color="auto"/>
        </w:pBdr>
        <w:tabs>
          <w:tab w:val="left" w:pos="5775"/>
        </w:tabs>
        <w:autoSpaceDE w:val="0"/>
        <w:autoSpaceDN w:val="0"/>
        <w:adjustRightInd w:val="0"/>
        <w:spacing w:after="0" w:line="240" w:lineRule="auto"/>
        <w:jc w:val="both"/>
        <w:outlineLvl w:val="2"/>
        <w:rPr>
          <w:rFonts w:ascii="Times New Roman" w:eastAsia="Times New Roman" w:hAnsi="Times New Roman" w:cs="Times New Roman"/>
          <w:b/>
          <w:bCs/>
          <w:sz w:val="20"/>
          <w:szCs w:val="20"/>
          <w:lang w:eastAsia="ru-RU"/>
        </w:rPr>
      </w:pPr>
      <w:r w:rsidRPr="00D841D1">
        <w:rPr>
          <w:rFonts w:ascii="Times New Roman" w:eastAsia="Times New Roman" w:hAnsi="Times New Roman" w:cs="Times New Roman"/>
          <w:b/>
          <w:bCs/>
          <w:sz w:val="20"/>
          <w:szCs w:val="20"/>
          <w:lang w:eastAsia="ru-RU"/>
        </w:rPr>
        <w:t xml:space="preserve">       359061, Республика Калмыкия, Городовиковский район, с. Весёлое, ул. Спортивная, 28, код 84731</w:t>
      </w:r>
    </w:p>
    <w:p w:rsidR="00D841D1" w:rsidRPr="00D841D1" w:rsidRDefault="00D841D1" w:rsidP="00D841D1">
      <w:pPr>
        <w:keepNext/>
        <w:widowControl w:val="0"/>
        <w:pBdr>
          <w:bottom w:val="single" w:sz="12" w:space="1" w:color="auto"/>
        </w:pBdr>
        <w:tabs>
          <w:tab w:val="left" w:pos="5775"/>
        </w:tabs>
        <w:autoSpaceDE w:val="0"/>
        <w:autoSpaceDN w:val="0"/>
        <w:adjustRightInd w:val="0"/>
        <w:spacing w:after="0" w:line="240" w:lineRule="auto"/>
        <w:jc w:val="both"/>
        <w:outlineLvl w:val="2"/>
        <w:rPr>
          <w:rFonts w:ascii="Times New Roman" w:eastAsia="Times New Roman" w:hAnsi="Times New Roman" w:cs="Times New Roman"/>
          <w:b/>
          <w:bCs/>
          <w:sz w:val="20"/>
          <w:szCs w:val="20"/>
          <w:lang w:eastAsia="ru-RU"/>
        </w:rPr>
      </w:pPr>
      <w:r w:rsidRPr="00D841D1">
        <w:rPr>
          <w:rFonts w:ascii="Times New Roman" w:eastAsia="Times New Roman" w:hAnsi="Times New Roman" w:cs="Times New Roman"/>
          <w:b/>
          <w:bCs/>
          <w:sz w:val="20"/>
          <w:szCs w:val="20"/>
          <w:lang w:eastAsia="ru-RU"/>
        </w:rPr>
        <w:t xml:space="preserve">                                                     тел. 96-2-36,  </w:t>
      </w:r>
      <w:r w:rsidRPr="00D841D1">
        <w:rPr>
          <w:rFonts w:ascii="Times New Roman" w:eastAsia="Times New Roman" w:hAnsi="Times New Roman" w:cs="Times New Roman"/>
          <w:b/>
          <w:bCs/>
          <w:sz w:val="20"/>
          <w:szCs w:val="20"/>
          <w:lang w:val="en-US" w:eastAsia="ru-RU"/>
        </w:rPr>
        <w:t>e</w:t>
      </w:r>
      <w:r w:rsidRPr="00D841D1">
        <w:rPr>
          <w:rFonts w:ascii="Times New Roman" w:eastAsia="Times New Roman" w:hAnsi="Times New Roman" w:cs="Times New Roman"/>
          <w:b/>
          <w:bCs/>
          <w:sz w:val="20"/>
          <w:szCs w:val="20"/>
          <w:lang w:eastAsia="ru-RU"/>
        </w:rPr>
        <w:t>-</w:t>
      </w:r>
      <w:r w:rsidRPr="00D841D1">
        <w:rPr>
          <w:rFonts w:ascii="Times New Roman" w:eastAsia="Times New Roman" w:hAnsi="Times New Roman" w:cs="Times New Roman"/>
          <w:b/>
          <w:bCs/>
          <w:sz w:val="20"/>
          <w:szCs w:val="20"/>
          <w:lang w:val="en-US" w:eastAsia="ru-RU"/>
        </w:rPr>
        <w:t>mail</w:t>
      </w:r>
      <w:r w:rsidRPr="00D841D1">
        <w:rPr>
          <w:rFonts w:ascii="Times New Roman" w:eastAsia="Times New Roman" w:hAnsi="Times New Roman" w:cs="Times New Roman"/>
          <w:b/>
          <w:bCs/>
          <w:sz w:val="20"/>
          <w:szCs w:val="20"/>
          <w:lang w:eastAsia="ru-RU"/>
        </w:rPr>
        <w:t xml:space="preserve">: </w:t>
      </w:r>
      <w:hyperlink r:id="rId6" w:history="1">
        <w:r w:rsidRPr="00D841D1">
          <w:rPr>
            <w:rFonts w:ascii="Times New Roman" w:eastAsia="Times New Roman" w:hAnsi="Times New Roman" w:cs="Times New Roman"/>
            <w:b/>
            <w:color w:val="000000"/>
            <w:sz w:val="21"/>
            <w:szCs w:val="21"/>
            <w:u w:val="single"/>
            <w:lang w:val="en-US" w:eastAsia="ru-RU"/>
          </w:rPr>
          <w:t>dsmo</w:t>
        </w:r>
        <w:r w:rsidRPr="00D841D1">
          <w:rPr>
            <w:rFonts w:ascii="Times New Roman" w:eastAsia="Times New Roman" w:hAnsi="Times New Roman" w:cs="Times New Roman"/>
            <w:b/>
            <w:color w:val="000000"/>
            <w:sz w:val="21"/>
            <w:szCs w:val="21"/>
            <w:u w:val="single"/>
            <w:lang w:eastAsia="ru-RU"/>
          </w:rPr>
          <w:t>_</w:t>
        </w:r>
        <w:r w:rsidRPr="00D841D1">
          <w:rPr>
            <w:rFonts w:ascii="Times New Roman" w:eastAsia="Times New Roman" w:hAnsi="Times New Roman" w:cs="Times New Roman"/>
            <w:b/>
            <w:color w:val="000000"/>
            <w:sz w:val="21"/>
            <w:szCs w:val="21"/>
            <w:u w:val="single"/>
            <w:lang w:val="en-US" w:eastAsia="ru-RU"/>
          </w:rPr>
          <w:t>rk</w:t>
        </w:r>
        <w:r w:rsidRPr="00D841D1">
          <w:rPr>
            <w:rFonts w:ascii="Times New Roman" w:eastAsia="Times New Roman" w:hAnsi="Times New Roman" w:cs="Times New Roman"/>
            <w:b/>
            <w:color w:val="000000"/>
            <w:sz w:val="21"/>
            <w:szCs w:val="21"/>
            <w:u w:val="single"/>
            <w:lang w:eastAsia="ru-RU"/>
          </w:rPr>
          <w:t>@</w:t>
        </w:r>
        <w:r w:rsidRPr="00D841D1">
          <w:rPr>
            <w:rFonts w:ascii="Times New Roman" w:eastAsia="Times New Roman" w:hAnsi="Times New Roman" w:cs="Times New Roman"/>
            <w:b/>
            <w:color w:val="000000"/>
            <w:sz w:val="21"/>
            <w:szCs w:val="21"/>
            <w:u w:val="single"/>
            <w:lang w:val="en-US" w:eastAsia="ru-RU"/>
          </w:rPr>
          <w:t>mail</w:t>
        </w:r>
        <w:r w:rsidRPr="00D841D1">
          <w:rPr>
            <w:rFonts w:ascii="Times New Roman" w:eastAsia="Times New Roman" w:hAnsi="Times New Roman" w:cs="Times New Roman"/>
            <w:b/>
            <w:color w:val="000000"/>
            <w:sz w:val="21"/>
            <w:szCs w:val="21"/>
            <w:u w:val="single"/>
            <w:lang w:eastAsia="ru-RU"/>
          </w:rPr>
          <w:t>.</w:t>
        </w:r>
        <w:r w:rsidRPr="00D841D1">
          <w:rPr>
            <w:rFonts w:ascii="Times New Roman" w:eastAsia="Times New Roman" w:hAnsi="Times New Roman" w:cs="Times New Roman"/>
            <w:b/>
            <w:color w:val="000000"/>
            <w:sz w:val="21"/>
            <w:szCs w:val="21"/>
            <w:u w:val="single"/>
            <w:lang w:val="en-US" w:eastAsia="ru-RU"/>
          </w:rPr>
          <w:t>ru</w:t>
        </w:r>
      </w:hyperlink>
    </w:p>
    <w:p w:rsidR="00D841D1" w:rsidRDefault="000F6A26" w:rsidP="00D841D1">
      <w:pPr>
        <w:widowControl w:val="0"/>
        <w:tabs>
          <w:tab w:val="center" w:pos="4848"/>
          <w:tab w:val="right" w:pos="10205"/>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от </w:t>
      </w:r>
      <w:r w:rsidR="00D841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8"/>
          <w:szCs w:val="28"/>
          <w:lang w:eastAsia="ru-RU"/>
        </w:rPr>
        <w:t xml:space="preserve"> июля 2024</w:t>
      </w:r>
      <w:r w:rsidR="00D841D1" w:rsidRPr="00D841D1">
        <w:rPr>
          <w:rFonts w:ascii="Times New Roman" w:eastAsia="Times New Roman" w:hAnsi="Times New Roman" w:cs="Times New Roman"/>
          <w:sz w:val="28"/>
          <w:szCs w:val="28"/>
          <w:lang w:eastAsia="ru-RU"/>
        </w:rPr>
        <w:t xml:space="preserve"> г</w:t>
      </w:r>
      <w:r w:rsidR="00D841D1" w:rsidRPr="00C4188F">
        <w:rPr>
          <w:rFonts w:ascii="Times New Roman" w:eastAsia="Times New Roman" w:hAnsi="Times New Roman" w:cs="Times New Roman"/>
          <w:sz w:val="26"/>
          <w:szCs w:val="26"/>
          <w:lang w:eastAsia="ru-RU"/>
        </w:rPr>
        <w:t xml:space="preserve">.                                             </w:t>
      </w:r>
      <w:r w:rsidRPr="00C4188F">
        <w:rPr>
          <w:rFonts w:ascii="Times New Roman" w:eastAsia="Times New Roman" w:hAnsi="Times New Roman" w:cs="Times New Roman"/>
          <w:sz w:val="26"/>
          <w:szCs w:val="26"/>
          <w:lang w:eastAsia="ru-RU"/>
        </w:rPr>
        <w:t xml:space="preserve">                                </w:t>
      </w:r>
      <w:r w:rsidR="00D841D1" w:rsidRPr="00C4188F">
        <w:rPr>
          <w:rFonts w:ascii="Times New Roman" w:eastAsia="Times New Roman" w:hAnsi="Times New Roman" w:cs="Times New Roman"/>
          <w:sz w:val="26"/>
          <w:szCs w:val="26"/>
          <w:lang w:eastAsia="ru-RU"/>
        </w:rPr>
        <w:t xml:space="preserve">с. Весёлое  </w:t>
      </w:r>
    </w:p>
    <w:p w:rsidR="00C4188F" w:rsidRPr="00C4188F" w:rsidRDefault="00C4188F" w:rsidP="00D841D1">
      <w:pPr>
        <w:widowControl w:val="0"/>
        <w:tabs>
          <w:tab w:val="center" w:pos="4848"/>
          <w:tab w:val="right" w:pos="10205"/>
        </w:tabs>
        <w:autoSpaceDE w:val="0"/>
        <w:autoSpaceDN w:val="0"/>
        <w:adjustRightInd w:val="0"/>
        <w:spacing w:after="0" w:line="240" w:lineRule="auto"/>
        <w:rPr>
          <w:rFonts w:ascii="Times New Roman" w:eastAsia="Times New Roman" w:hAnsi="Times New Roman" w:cs="Times New Roman"/>
          <w:sz w:val="26"/>
          <w:szCs w:val="26"/>
          <w:lang w:eastAsia="ru-RU"/>
        </w:rPr>
      </w:pPr>
    </w:p>
    <w:p w:rsidR="00D841D1" w:rsidRPr="00C4188F" w:rsidRDefault="00D841D1" w:rsidP="00D841D1">
      <w:pPr>
        <w:widowControl w:val="0"/>
        <w:tabs>
          <w:tab w:val="center" w:pos="4848"/>
          <w:tab w:val="right" w:pos="10205"/>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4188F">
        <w:rPr>
          <w:rFonts w:ascii="Times New Roman" w:eastAsia="Times New Roman" w:hAnsi="Times New Roman" w:cs="Times New Roman"/>
          <w:b/>
          <w:sz w:val="26"/>
          <w:szCs w:val="26"/>
          <w:lang w:eastAsia="ru-RU"/>
        </w:rPr>
        <w:t xml:space="preserve">ПОСТАНОВЛЕНИЕ № </w:t>
      </w:r>
      <w:r w:rsidR="000F6A26" w:rsidRPr="00C4188F">
        <w:rPr>
          <w:rFonts w:ascii="Times New Roman" w:eastAsia="Times New Roman" w:hAnsi="Times New Roman" w:cs="Times New Roman"/>
          <w:b/>
          <w:sz w:val="26"/>
          <w:szCs w:val="26"/>
          <w:lang w:eastAsia="ru-RU"/>
        </w:rPr>
        <w:t>58</w:t>
      </w:r>
      <w:r w:rsidRPr="00C4188F">
        <w:rPr>
          <w:rFonts w:ascii="Times New Roman" w:eastAsia="Times New Roman" w:hAnsi="Times New Roman" w:cs="Times New Roman"/>
          <w:b/>
          <w:sz w:val="26"/>
          <w:szCs w:val="26"/>
          <w:lang w:eastAsia="ru-RU"/>
        </w:rPr>
        <w:t xml:space="preserve"> </w:t>
      </w:r>
    </w:p>
    <w:p w:rsidR="000F6A26" w:rsidRPr="00C4188F" w:rsidRDefault="00D841D1" w:rsidP="00C4188F">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4188F">
        <w:rPr>
          <w:rFonts w:ascii="Times New Roman" w:eastAsia="Times New Roman" w:hAnsi="Times New Roman" w:cs="Times New Roman"/>
          <w:b/>
          <w:color w:val="000000"/>
          <w:sz w:val="26"/>
          <w:szCs w:val="26"/>
          <w:lang w:eastAsia="ru-RU"/>
        </w:rPr>
        <w:t>«О дополнительных мерах по антитеррористической защищённости,</w:t>
      </w:r>
    </w:p>
    <w:p w:rsidR="000F6A26" w:rsidRPr="00C4188F" w:rsidRDefault="00D841D1" w:rsidP="00C4188F">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4188F">
        <w:rPr>
          <w:rFonts w:ascii="Times New Roman" w:eastAsia="Times New Roman" w:hAnsi="Times New Roman" w:cs="Times New Roman"/>
          <w:b/>
          <w:color w:val="000000"/>
          <w:sz w:val="26"/>
          <w:szCs w:val="26"/>
          <w:lang w:eastAsia="ru-RU"/>
        </w:rPr>
        <w:t>по подготовке и распространение антитеррористического контента,</w:t>
      </w:r>
    </w:p>
    <w:p w:rsidR="00D841D1" w:rsidRPr="00C4188F" w:rsidRDefault="00D841D1" w:rsidP="00C4188F">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4188F">
        <w:rPr>
          <w:rFonts w:ascii="Times New Roman" w:eastAsia="Times New Roman" w:hAnsi="Times New Roman" w:cs="Times New Roman"/>
          <w:b/>
          <w:color w:val="000000"/>
          <w:sz w:val="26"/>
          <w:szCs w:val="26"/>
          <w:lang w:eastAsia="ru-RU"/>
        </w:rPr>
        <w:t>в том числе разъясняющего формы и методы деятельности украинских спецслужб по вовлечению граждан Российской Федерации в диверсионно-террористическую деятельность на территории Дружненского СМО РК».</w:t>
      </w:r>
    </w:p>
    <w:p w:rsidR="000F6A26" w:rsidRPr="00C4188F" w:rsidRDefault="000F6A26" w:rsidP="000F6A26">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327932" w:rsidRPr="00C4188F" w:rsidRDefault="00C04CF9" w:rsidP="00C04CF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4188F">
        <w:rPr>
          <w:rFonts w:ascii="Times New Roman" w:eastAsia="Times New Roman" w:hAnsi="Times New Roman" w:cs="Times New Roman"/>
          <w:color w:val="000000"/>
          <w:sz w:val="26"/>
          <w:szCs w:val="26"/>
          <w:lang w:eastAsia="ru-RU"/>
        </w:rPr>
        <w:t xml:space="preserve">         </w:t>
      </w:r>
      <w:r w:rsidR="005F42B5" w:rsidRPr="00C4188F">
        <w:rPr>
          <w:rFonts w:ascii="Times New Roman" w:eastAsia="Times New Roman" w:hAnsi="Times New Roman" w:cs="Times New Roman"/>
          <w:color w:val="000000"/>
          <w:sz w:val="26"/>
          <w:szCs w:val="26"/>
          <w:lang w:eastAsia="ru-RU"/>
        </w:rPr>
        <w:t xml:space="preserve"> </w:t>
      </w:r>
      <w:r w:rsidRPr="00C4188F">
        <w:rPr>
          <w:rFonts w:ascii="Times New Roman" w:eastAsia="Times New Roman" w:hAnsi="Times New Roman" w:cs="Times New Roman"/>
          <w:color w:val="000000"/>
          <w:sz w:val="26"/>
          <w:szCs w:val="26"/>
          <w:lang w:eastAsia="ru-RU"/>
        </w:rPr>
        <w:t xml:space="preserve">  </w:t>
      </w:r>
      <w:r w:rsidR="00D841D1" w:rsidRPr="00C4188F">
        <w:rPr>
          <w:rFonts w:ascii="Times New Roman" w:eastAsia="Times New Roman" w:hAnsi="Times New Roman" w:cs="Times New Roman"/>
          <w:color w:val="000000"/>
          <w:sz w:val="26"/>
          <w:szCs w:val="26"/>
          <w:lang w:eastAsia="ru-RU"/>
        </w:rPr>
        <w:t>В соответствии с пунктом 6.1 части 1 статьи 15 Федерального закона от 06.10.2003 N 131-ФЗ "Об общих принципах организации местного самоуправления в Российской Федерации", статьями 3, 5 Федерального закона от 06.03.2006 N 35-ФЗ</w:t>
      </w:r>
      <w:r w:rsidR="00240CDE" w:rsidRPr="00C4188F">
        <w:rPr>
          <w:rFonts w:ascii="Times New Roman" w:eastAsia="Times New Roman" w:hAnsi="Times New Roman" w:cs="Times New Roman"/>
          <w:color w:val="000000"/>
          <w:sz w:val="26"/>
          <w:szCs w:val="26"/>
          <w:lang w:eastAsia="ru-RU"/>
        </w:rPr>
        <w:t xml:space="preserve"> "О противодействии терроризму"</w:t>
      </w:r>
      <w:r w:rsidRPr="00C4188F">
        <w:rPr>
          <w:rFonts w:ascii="Times New Roman" w:eastAsia="Times New Roman" w:hAnsi="Times New Roman" w:cs="Times New Roman"/>
          <w:color w:val="000000"/>
          <w:sz w:val="26"/>
          <w:szCs w:val="26"/>
          <w:lang w:eastAsia="ru-RU"/>
        </w:rPr>
        <w:t>,</w:t>
      </w:r>
      <w:r w:rsidRPr="00C4188F">
        <w:rPr>
          <w:rFonts w:ascii="Times New Roman" w:eastAsia="Times New Roman" w:hAnsi="Times New Roman" w:cs="Times New Roman"/>
          <w:color w:val="000000" w:themeColor="text1"/>
          <w:sz w:val="26"/>
          <w:szCs w:val="26"/>
          <w:lang w:eastAsia="ru-RU"/>
        </w:rPr>
        <w:t xml:space="preserve"> с проведением специальной военной операции Вооруженными Силами Российской Федерации сохраняются террористические угрозы, обусловленные активизацией деятельности украинских радикальных структур и диверсионно-разведывательных групп.  C украинской стороны сейчас делается большая ставка на внутреннюю дестабилизацию России и теракты на нашей территории, в связи с чем, схемы вовлечения российских граждан в противоправную деятельность достаточно изощрены</w:t>
      </w:r>
      <w:r w:rsidRPr="00C4188F">
        <w:rPr>
          <w:rFonts w:ascii="Times New Roman" w:eastAsia="Times New Roman" w:hAnsi="Times New Roman" w:cs="Times New Roman"/>
          <w:color w:val="000000" w:themeColor="text1"/>
          <w:sz w:val="26"/>
          <w:szCs w:val="26"/>
          <w:lang w:eastAsia="ru-RU"/>
        </w:rPr>
        <w:t>,</w:t>
      </w:r>
      <w:r w:rsidRPr="00C4188F">
        <w:rPr>
          <w:rFonts w:ascii="Times New Roman" w:eastAsia="Times New Roman" w:hAnsi="Times New Roman" w:cs="Times New Roman"/>
          <w:color w:val="000000"/>
          <w:sz w:val="26"/>
          <w:szCs w:val="26"/>
          <w:lang w:eastAsia="ru-RU"/>
        </w:rPr>
        <w:t xml:space="preserve"> </w:t>
      </w:r>
      <w:r w:rsidR="00240CDE" w:rsidRPr="00C4188F">
        <w:rPr>
          <w:rFonts w:ascii="Times New Roman" w:eastAsia="Times New Roman" w:hAnsi="Times New Roman" w:cs="Times New Roman"/>
          <w:color w:val="000000" w:themeColor="text1"/>
          <w:sz w:val="26"/>
          <w:szCs w:val="26"/>
          <w:lang w:eastAsia="ru-RU"/>
        </w:rPr>
        <w:t xml:space="preserve">и </w:t>
      </w:r>
      <w:r w:rsidR="00574D4B" w:rsidRPr="00C4188F">
        <w:rPr>
          <w:rFonts w:ascii="Times New Roman" w:eastAsia="Times New Roman" w:hAnsi="Times New Roman" w:cs="Times New Roman"/>
          <w:color w:val="000000"/>
          <w:sz w:val="26"/>
          <w:szCs w:val="26"/>
          <w:lang w:eastAsia="ru-RU"/>
        </w:rPr>
        <w:t>в целях предупреждения</w:t>
      </w:r>
      <w:r w:rsidR="00D841D1" w:rsidRPr="00C4188F">
        <w:rPr>
          <w:rFonts w:ascii="Times New Roman" w:eastAsia="Times New Roman" w:hAnsi="Times New Roman" w:cs="Times New Roman"/>
          <w:color w:val="000000"/>
          <w:sz w:val="26"/>
          <w:szCs w:val="26"/>
          <w:lang w:eastAsia="ru-RU"/>
        </w:rPr>
        <w:t xml:space="preserve"> </w:t>
      </w:r>
      <w:r w:rsidR="00240CDE" w:rsidRPr="00C4188F">
        <w:rPr>
          <w:rFonts w:ascii="Times New Roman" w:eastAsia="Times New Roman" w:hAnsi="Times New Roman" w:cs="Times New Roman"/>
          <w:color w:val="000000" w:themeColor="text1"/>
          <w:sz w:val="26"/>
          <w:szCs w:val="26"/>
          <w:lang w:eastAsia="ru-RU"/>
        </w:rPr>
        <w:t>вербовки молодёжи вражескими спецслужбами</w:t>
      </w:r>
      <w:r w:rsidR="00D841D1" w:rsidRPr="00C4188F">
        <w:rPr>
          <w:rFonts w:ascii="Times New Roman" w:eastAsia="Times New Roman" w:hAnsi="Times New Roman" w:cs="Times New Roman"/>
          <w:color w:val="000000"/>
          <w:sz w:val="26"/>
          <w:szCs w:val="26"/>
          <w:lang w:eastAsia="ru-RU"/>
        </w:rPr>
        <w:t>, администрация</w:t>
      </w:r>
      <w:r w:rsidR="00D841D1" w:rsidRPr="00C4188F">
        <w:rPr>
          <w:rFonts w:ascii="Times New Roman" w:eastAsia="Calibri" w:hAnsi="Times New Roman" w:cs="Times New Roman"/>
          <w:bCs/>
          <w:sz w:val="26"/>
          <w:szCs w:val="26"/>
          <w:lang w:eastAsia="ru-RU"/>
        </w:rPr>
        <w:t xml:space="preserve"> </w:t>
      </w:r>
      <w:r w:rsidR="00D841D1" w:rsidRPr="00C4188F">
        <w:rPr>
          <w:rFonts w:ascii="Times New Roman" w:eastAsia="Times New Roman" w:hAnsi="Times New Roman" w:cs="Times New Roman"/>
          <w:color w:val="000000"/>
          <w:sz w:val="26"/>
          <w:szCs w:val="26"/>
          <w:lang w:eastAsia="ru-RU"/>
        </w:rPr>
        <w:t>Дружненского сельского муниципального</w:t>
      </w:r>
      <w:r w:rsidR="00240CDE" w:rsidRPr="00C4188F">
        <w:rPr>
          <w:rFonts w:ascii="Times New Roman" w:eastAsia="Times New Roman" w:hAnsi="Times New Roman" w:cs="Times New Roman"/>
          <w:color w:val="000000"/>
          <w:sz w:val="26"/>
          <w:szCs w:val="26"/>
          <w:lang w:eastAsia="ru-RU"/>
        </w:rPr>
        <w:t xml:space="preserve"> образования Республики Калмыки</w:t>
      </w:r>
    </w:p>
    <w:p w:rsidR="00327932" w:rsidRPr="00C4188F" w:rsidRDefault="00D841D1" w:rsidP="00C4188F">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C4188F">
        <w:rPr>
          <w:rFonts w:ascii="Times New Roman" w:eastAsia="Times New Roman" w:hAnsi="Times New Roman" w:cs="Times New Roman"/>
          <w:b/>
          <w:color w:val="000000"/>
          <w:sz w:val="26"/>
          <w:szCs w:val="26"/>
          <w:lang w:eastAsia="ru-RU"/>
        </w:rPr>
        <w:t>ПОСТАНОВЛЯЕТ:</w:t>
      </w:r>
    </w:p>
    <w:p w:rsidR="00327932" w:rsidRPr="00C4188F" w:rsidRDefault="00F66504" w:rsidP="00C04CF9">
      <w:pPr>
        <w:shd w:val="clear" w:color="auto" w:fill="FFFFFF"/>
        <w:spacing w:after="0" w:line="240" w:lineRule="auto"/>
        <w:jc w:val="both"/>
        <w:rPr>
          <w:rFonts w:ascii="Times New Roman" w:eastAsia="Times New Roman" w:hAnsi="Times New Roman" w:cs="Times New Roman"/>
          <w:bCs/>
          <w:color w:val="1E1D1E"/>
          <w:sz w:val="26"/>
          <w:szCs w:val="26"/>
          <w:lang w:eastAsia="ru-RU"/>
        </w:rPr>
      </w:pPr>
      <w:r w:rsidRPr="00C4188F">
        <w:rPr>
          <w:rFonts w:ascii="Times New Roman" w:eastAsia="Times New Roman" w:hAnsi="Times New Roman" w:cs="Times New Roman"/>
          <w:color w:val="000000"/>
          <w:sz w:val="26"/>
          <w:szCs w:val="26"/>
          <w:lang w:eastAsia="ru-RU"/>
        </w:rPr>
        <w:t>1.</w:t>
      </w:r>
      <w:r w:rsidRPr="00C4188F">
        <w:rPr>
          <w:rFonts w:ascii="Times New Roman" w:eastAsia="Times New Roman" w:hAnsi="Times New Roman" w:cs="Times New Roman"/>
          <w:bCs/>
          <w:color w:val="1E1D1E"/>
          <w:sz w:val="26"/>
          <w:szCs w:val="26"/>
          <w:lang w:eastAsia="ru-RU"/>
        </w:rPr>
        <w:t xml:space="preserve"> </w:t>
      </w:r>
      <w:r w:rsidR="001A6BE2" w:rsidRPr="00C4188F">
        <w:rPr>
          <w:rFonts w:ascii="Times New Roman" w:eastAsia="Times New Roman" w:hAnsi="Times New Roman" w:cs="Times New Roman"/>
          <w:bCs/>
          <w:color w:val="1E1D1E"/>
          <w:sz w:val="26"/>
          <w:szCs w:val="26"/>
          <w:lang w:eastAsia="ru-RU"/>
        </w:rPr>
        <w:t xml:space="preserve">Продолжить работу по обеспечению взаимодействия с МВД </w:t>
      </w:r>
      <w:r w:rsidR="00327932" w:rsidRPr="00C4188F">
        <w:rPr>
          <w:rFonts w:ascii="Times New Roman" w:eastAsia="Times New Roman" w:hAnsi="Times New Roman" w:cs="Times New Roman"/>
          <w:bCs/>
          <w:color w:val="1E1D1E"/>
          <w:sz w:val="26"/>
          <w:szCs w:val="26"/>
          <w:lang w:eastAsia="ru-RU"/>
        </w:rPr>
        <w:t xml:space="preserve">России </w:t>
      </w:r>
      <w:r w:rsidR="001A6BE2" w:rsidRPr="00C4188F">
        <w:rPr>
          <w:rFonts w:ascii="Times New Roman" w:eastAsia="Times New Roman" w:hAnsi="Times New Roman" w:cs="Times New Roman"/>
          <w:bCs/>
          <w:color w:val="1E1D1E"/>
          <w:sz w:val="26"/>
          <w:szCs w:val="26"/>
          <w:lang w:eastAsia="ru-RU"/>
        </w:rPr>
        <w:t>«Городовиковский», с органами и учреждениями системы профилактики по предупреждению проявлений терроризма и экстремизма на территории Дружненского</w:t>
      </w:r>
      <w:r w:rsidRPr="00C4188F">
        <w:rPr>
          <w:rFonts w:ascii="Times New Roman" w:eastAsia="Times New Roman" w:hAnsi="Times New Roman" w:cs="Times New Roman"/>
          <w:bCs/>
          <w:color w:val="1E1D1E"/>
          <w:sz w:val="26"/>
          <w:szCs w:val="26"/>
          <w:lang w:eastAsia="ru-RU"/>
        </w:rPr>
        <w:t xml:space="preserve"> сельского </w:t>
      </w:r>
      <w:r w:rsidR="001A6BE2" w:rsidRPr="00C4188F">
        <w:rPr>
          <w:rFonts w:ascii="Times New Roman" w:eastAsia="Times New Roman" w:hAnsi="Times New Roman" w:cs="Times New Roman"/>
          <w:bCs/>
          <w:color w:val="1E1D1E"/>
          <w:sz w:val="26"/>
          <w:szCs w:val="26"/>
          <w:lang w:eastAsia="ru-RU"/>
        </w:rPr>
        <w:t>муниципального образования Республики Калмыкия.</w:t>
      </w:r>
    </w:p>
    <w:p w:rsidR="009B6B0F" w:rsidRPr="00C4188F" w:rsidRDefault="001A6BE2" w:rsidP="00F66504">
      <w:pPr>
        <w:shd w:val="clear" w:color="auto" w:fill="FFFFFF"/>
        <w:spacing w:after="180" w:line="240" w:lineRule="auto"/>
        <w:jc w:val="both"/>
        <w:rPr>
          <w:rFonts w:ascii="Times New Roman" w:hAnsi="Times New Roman" w:cs="Times New Roman"/>
          <w:sz w:val="26"/>
          <w:szCs w:val="26"/>
        </w:rPr>
      </w:pPr>
      <w:r w:rsidRPr="00C4188F">
        <w:rPr>
          <w:rFonts w:ascii="Times New Roman" w:eastAsia="Times New Roman" w:hAnsi="Times New Roman" w:cs="Times New Roman"/>
          <w:bCs/>
          <w:color w:val="1E1D1E"/>
          <w:sz w:val="26"/>
          <w:szCs w:val="26"/>
          <w:lang w:eastAsia="ru-RU"/>
        </w:rPr>
        <w:t>2.</w:t>
      </w:r>
      <w:r w:rsidRPr="00C4188F">
        <w:rPr>
          <w:rFonts w:ascii="Times New Roman" w:hAnsi="Times New Roman" w:cs="Times New Roman"/>
          <w:sz w:val="26"/>
          <w:szCs w:val="26"/>
        </w:rPr>
        <w:t xml:space="preserve"> Провести разъяснительную работу среди жителей поселения</w:t>
      </w:r>
      <w:r w:rsidR="009B6B0F" w:rsidRPr="00C4188F">
        <w:rPr>
          <w:rFonts w:ascii="Times New Roman" w:hAnsi="Times New Roman" w:cs="Times New Roman"/>
          <w:sz w:val="26"/>
          <w:szCs w:val="26"/>
        </w:rPr>
        <w:t>:</w:t>
      </w:r>
    </w:p>
    <w:p w:rsidR="001A6BE2" w:rsidRPr="00C4188F" w:rsidRDefault="009B6B0F" w:rsidP="00C4188F">
      <w:pPr>
        <w:shd w:val="clear" w:color="auto" w:fill="FFFFFF"/>
        <w:spacing w:line="240" w:lineRule="auto"/>
        <w:jc w:val="both"/>
        <w:rPr>
          <w:rFonts w:ascii="Times New Roman" w:hAnsi="Times New Roman" w:cs="Times New Roman"/>
          <w:sz w:val="26"/>
          <w:szCs w:val="26"/>
        </w:rPr>
      </w:pPr>
      <w:r w:rsidRPr="00C4188F">
        <w:rPr>
          <w:rFonts w:ascii="Times New Roman" w:hAnsi="Times New Roman" w:cs="Times New Roman"/>
          <w:sz w:val="26"/>
          <w:szCs w:val="26"/>
        </w:rPr>
        <w:t xml:space="preserve">- </w:t>
      </w:r>
      <w:r w:rsidR="001A6BE2" w:rsidRPr="00C4188F">
        <w:rPr>
          <w:rFonts w:ascii="Times New Roman" w:hAnsi="Times New Roman" w:cs="Times New Roman"/>
          <w:sz w:val="26"/>
          <w:szCs w:val="26"/>
        </w:rPr>
        <w:t xml:space="preserve">по предотвращению проявлений терроризма и </w:t>
      </w:r>
      <w:r w:rsidRPr="00C4188F">
        <w:rPr>
          <w:rFonts w:ascii="Times New Roman" w:hAnsi="Times New Roman" w:cs="Times New Roman"/>
          <w:sz w:val="26"/>
          <w:szCs w:val="26"/>
        </w:rPr>
        <w:t>экстремизма;</w:t>
      </w:r>
    </w:p>
    <w:p w:rsidR="009B6B0F" w:rsidRDefault="00FE1F6A" w:rsidP="00C4188F">
      <w:pPr>
        <w:shd w:val="clear" w:color="auto" w:fill="FFFFFF"/>
        <w:spacing w:line="240" w:lineRule="auto"/>
        <w:jc w:val="both"/>
        <w:rPr>
          <w:rFonts w:ascii="Times New Roman" w:hAnsi="Times New Roman" w:cs="Times New Roman"/>
          <w:sz w:val="26"/>
          <w:szCs w:val="26"/>
        </w:rPr>
      </w:pPr>
      <w:r w:rsidRPr="00C4188F">
        <w:rPr>
          <w:rFonts w:ascii="Times New Roman" w:hAnsi="Times New Roman" w:cs="Times New Roman"/>
          <w:sz w:val="26"/>
          <w:szCs w:val="26"/>
        </w:rPr>
        <w:t xml:space="preserve">- </w:t>
      </w:r>
      <w:r w:rsidR="00B03C91" w:rsidRPr="00C4188F">
        <w:rPr>
          <w:rFonts w:ascii="Times New Roman" w:hAnsi="Times New Roman" w:cs="Times New Roman"/>
          <w:sz w:val="26"/>
          <w:szCs w:val="26"/>
        </w:rPr>
        <w:t xml:space="preserve">подготовить и </w:t>
      </w:r>
      <w:r w:rsidRPr="00C4188F">
        <w:rPr>
          <w:rFonts w:ascii="Times New Roman" w:hAnsi="Times New Roman" w:cs="Times New Roman"/>
          <w:sz w:val="26"/>
          <w:szCs w:val="26"/>
        </w:rPr>
        <w:t>опубликовать на официальном сайте Дружненского сельского муниципального образования в сети «интернет» видеоролик</w:t>
      </w:r>
      <w:r w:rsidR="00B03C91" w:rsidRPr="00C4188F">
        <w:rPr>
          <w:rFonts w:ascii="Times New Roman" w:hAnsi="Times New Roman" w:cs="Times New Roman"/>
          <w:sz w:val="26"/>
          <w:szCs w:val="26"/>
        </w:rPr>
        <w:t>и, памятки, буклеты</w:t>
      </w:r>
      <w:r w:rsidR="00B62ADD" w:rsidRPr="00C4188F">
        <w:rPr>
          <w:rFonts w:ascii="Times New Roman" w:hAnsi="Times New Roman" w:cs="Times New Roman"/>
          <w:sz w:val="26"/>
          <w:szCs w:val="26"/>
        </w:rPr>
        <w:t>, брошюры</w:t>
      </w:r>
      <w:r w:rsidRPr="00C4188F">
        <w:rPr>
          <w:rFonts w:ascii="Times New Roman" w:hAnsi="Times New Roman" w:cs="Times New Roman"/>
          <w:sz w:val="26"/>
          <w:szCs w:val="26"/>
        </w:rPr>
        <w:t>:</w:t>
      </w:r>
      <w:r w:rsidR="009B6B0F" w:rsidRPr="00C4188F">
        <w:rPr>
          <w:rFonts w:ascii="Times New Roman" w:hAnsi="Times New Roman" w:cs="Times New Roman"/>
          <w:sz w:val="26"/>
          <w:szCs w:val="26"/>
        </w:rPr>
        <w:t xml:space="preserve"> разъясняющего формы и методы деятельности украинских спецслужб по вовлечению граждан Российской Федерации в диверсионн</w:t>
      </w:r>
      <w:r w:rsidR="00C4188F">
        <w:rPr>
          <w:rFonts w:ascii="Times New Roman" w:hAnsi="Times New Roman" w:cs="Times New Roman"/>
          <w:sz w:val="26"/>
          <w:szCs w:val="26"/>
        </w:rPr>
        <w:t>о-террористическую деятельность;</w:t>
      </w:r>
    </w:p>
    <w:p w:rsidR="00C4188F" w:rsidRPr="00C4188F" w:rsidRDefault="00C4188F" w:rsidP="00C4188F">
      <w:pPr>
        <w:pStyle w:val="1"/>
        <w:spacing w:before="0" w:after="120"/>
        <w:jc w:val="both"/>
        <w:rPr>
          <w:rFonts w:ascii="Times New Roman" w:eastAsia="Times New Roman" w:hAnsi="Times New Roman" w:cs="Times New Roman"/>
          <w:bCs/>
          <w:color w:val="000000" w:themeColor="text1"/>
          <w:kern w:val="36"/>
          <w:sz w:val="26"/>
          <w:szCs w:val="26"/>
          <w:lang w:eastAsia="ru-RU"/>
        </w:rPr>
      </w:pPr>
      <w:r w:rsidRPr="00C4188F">
        <w:rPr>
          <w:rFonts w:ascii="Times New Roman" w:hAnsi="Times New Roman" w:cs="Times New Roman"/>
          <w:color w:val="000000" w:themeColor="text1"/>
          <w:sz w:val="26"/>
          <w:szCs w:val="26"/>
          <w:shd w:val="clear" w:color="auto" w:fill="FEFEFE"/>
        </w:rPr>
        <w:t>-</w:t>
      </w:r>
      <w:r w:rsidRPr="00C4188F">
        <w:rPr>
          <w:rFonts w:ascii="Times New Roman" w:eastAsia="Times New Roman" w:hAnsi="Times New Roman" w:cs="Times New Roman"/>
          <w:bCs/>
          <w:color w:val="000000" w:themeColor="text1"/>
          <w:kern w:val="36"/>
          <w:sz w:val="26"/>
          <w:szCs w:val="26"/>
          <w:lang w:eastAsia="ru-RU"/>
        </w:rPr>
        <w:t xml:space="preserve"> в СДК с. Весёлое провести встречу с детьми и молодежью на тему: «Не попади в сети! Не стань жертвой вербовки!».</w:t>
      </w:r>
    </w:p>
    <w:p w:rsidR="00C4188F" w:rsidRDefault="00C4188F" w:rsidP="00C4188F">
      <w:pPr>
        <w:shd w:val="clear" w:color="auto" w:fill="FFFFFF"/>
        <w:spacing w:line="240" w:lineRule="auto"/>
        <w:jc w:val="both"/>
        <w:rPr>
          <w:rFonts w:ascii="Times New Roman" w:hAnsi="Times New Roman" w:cs="Times New Roman"/>
          <w:sz w:val="26"/>
          <w:szCs w:val="26"/>
        </w:rPr>
      </w:pPr>
    </w:p>
    <w:p w:rsidR="00C4188F" w:rsidRPr="00C4188F" w:rsidRDefault="00C4188F" w:rsidP="00C4188F">
      <w:pPr>
        <w:shd w:val="clear" w:color="auto" w:fill="FFFFFF"/>
        <w:spacing w:line="240" w:lineRule="auto"/>
        <w:jc w:val="both"/>
        <w:rPr>
          <w:rFonts w:ascii="Times New Roman" w:hAnsi="Times New Roman" w:cs="Times New Roman"/>
          <w:sz w:val="26"/>
          <w:szCs w:val="26"/>
        </w:rPr>
      </w:pPr>
    </w:p>
    <w:p w:rsidR="009B6B0F" w:rsidRPr="00C4188F" w:rsidRDefault="009B6B0F" w:rsidP="009B6B0F">
      <w:pPr>
        <w:shd w:val="clear" w:color="auto" w:fill="FFFFFF"/>
        <w:spacing w:after="180" w:line="240" w:lineRule="auto"/>
        <w:jc w:val="both"/>
        <w:rPr>
          <w:rFonts w:ascii="Times New Roman" w:hAnsi="Times New Roman" w:cs="Times New Roman"/>
          <w:sz w:val="26"/>
          <w:szCs w:val="26"/>
        </w:rPr>
      </w:pPr>
      <w:r w:rsidRPr="00C4188F">
        <w:rPr>
          <w:rFonts w:ascii="Times New Roman" w:hAnsi="Times New Roman" w:cs="Times New Roman"/>
          <w:sz w:val="26"/>
          <w:szCs w:val="26"/>
        </w:rPr>
        <w:t>3. Вести постоянный контроль и учет за пребывающими лицами кавказской национальности, иногородними гражданами, за неработающим местным населением.</w:t>
      </w:r>
    </w:p>
    <w:p w:rsidR="00F23DF4" w:rsidRPr="00C4188F" w:rsidRDefault="00F23DF4" w:rsidP="009B6B0F">
      <w:pPr>
        <w:shd w:val="clear" w:color="auto" w:fill="FFFFFF"/>
        <w:spacing w:after="180" w:line="240" w:lineRule="auto"/>
        <w:jc w:val="both"/>
        <w:rPr>
          <w:rFonts w:ascii="Times New Roman" w:hAnsi="Times New Roman" w:cs="Times New Roman"/>
          <w:sz w:val="26"/>
          <w:szCs w:val="26"/>
          <w:shd w:val="clear" w:color="auto" w:fill="FEFEFE"/>
        </w:rPr>
      </w:pPr>
      <w:r w:rsidRPr="00C4188F">
        <w:rPr>
          <w:rFonts w:ascii="Times New Roman" w:hAnsi="Times New Roman" w:cs="Times New Roman"/>
          <w:sz w:val="26"/>
          <w:szCs w:val="26"/>
        </w:rPr>
        <w:t>4.</w:t>
      </w:r>
      <w:r w:rsidRPr="00C4188F">
        <w:rPr>
          <w:rFonts w:ascii="Times New Roman" w:hAnsi="Times New Roman" w:cs="Times New Roman"/>
          <w:sz w:val="26"/>
          <w:szCs w:val="26"/>
          <w:shd w:val="clear" w:color="auto" w:fill="FEFEFE"/>
        </w:rPr>
        <w:t xml:space="preserve"> Провести сход граждан сельского поселения и сп</w:t>
      </w:r>
      <w:r w:rsidR="005F42B5" w:rsidRPr="00C4188F">
        <w:rPr>
          <w:rFonts w:ascii="Times New Roman" w:hAnsi="Times New Roman" w:cs="Times New Roman"/>
          <w:sz w:val="26"/>
          <w:szCs w:val="26"/>
          <w:shd w:val="clear" w:color="auto" w:fill="FEFEFE"/>
        </w:rPr>
        <w:t>ециалисту администрации Дружненского сельского муниципального образования Республики Калмыкия</w:t>
      </w:r>
      <w:r w:rsidR="000F6A26" w:rsidRPr="00C4188F">
        <w:rPr>
          <w:rFonts w:ascii="Times New Roman" w:hAnsi="Times New Roman" w:cs="Times New Roman"/>
          <w:sz w:val="26"/>
          <w:szCs w:val="26"/>
          <w:shd w:val="clear" w:color="auto" w:fill="FEFEFE"/>
        </w:rPr>
        <w:t xml:space="preserve"> раздать подросткам, жителям сельского поселения </w:t>
      </w:r>
      <w:r w:rsidRPr="00C4188F">
        <w:rPr>
          <w:rFonts w:ascii="Times New Roman" w:hAnsi="Times New Roman" w:cs="Times New Roman"/>
          <w:sz w:val="26"/>
          <w:szCs w:val="26"/>
          <w:shd w:val="clear" w:color="auto" w:fill="FEFEFE"/>
        </w:rPr>
        <w:t xml:space="preserve">Памятки </w:t>
      </w:r>
      <w:r w:rsidR="005F42B5" w:rsidRPr="00C4188F">
        <w:rPr>
          <w:rFonts w:ascii="Times New Roman" w:hAnsi="Times New Roman" w:cs="Times New Roman"/>
          <w:sz w:val="26"/>
          <w:szCs w:val="26"/>
          <w:shd w:val="clear" w:color="auto" w:fill="FEFEFE"/>
        </w:rPr>
        <w:t>«</w:t>
      </w:r>
      <w:r w:rsidRPr="00C4188F">
        <w:rPr>
          <w:rFonts w:ascii="Times New Roman" w:hAnsi="Times New Roman" w:cs="Times New Roman"/>
          <w:sz w:val="26"/>
          <w:szCs w:val="26"/>
          <w:shd w:val="clear" w:color="auto" w:fill="FEFEFE"/>
        </w:rPr>
        <w:t>о некоторых способах воздействия и вовлечения укр</w:t>
      </w:r>
      <w:r w:rsidR="00327932" w:rsidRPr="00C4188F">
        <w:rPr>
          <w:rFonts w:ascii="Times New Roman" w:hAnsi="Times New Roman" w:cs="Times New Roman"/>
          <w:sz w:val="26"/>
          <w:szCs w:val="26"/>
          <w:shd w:val="clear" w:color="auto" w:fill="FEFEFE"/>
        </w:rPr>
        <w:t>аинскими спецслужбами граждан Российской Федерации</w:t>
      </w:r>
      <w:r w:rsidRPr="00C4188F">
        <w:rPr>
          <w:rFonts w:ascii="Times New Roman" w:hAnsi="Times New Roman" w:cs="Times New Roman"/>
          <w:sz w:val="26"/>
          <w:szCs w:val="26"/>
          <w:shd w:val="clear" w:color="auto" w:fill="FEFEFE"/>
        </w:rPr>
        <w:t xml:space="preserve"> в </w:t>
      </w:r>
      <w:proofErr w:type="spellStart"/>
      <w:r w:rsidRPr="00C4188F">
        <w:rPr>
          <w:rFonts w:ascii="Times New Roman" w:hAnsi="Times New Roman" w:cs="Times New Roman"/>
          <w:sz w:val="26"/>
          <w:szCs w:val="26"/>
          <w:shd w:val="clear" w:color="auto" w:fill="FEFEFE"/>
        </w:rPr>
        <w:t>диверсионно</w:t>
      </w:r>
      <w:proofErr w:type="spellEnd"/>
      <w:r w:rsidRPr="00C4188F">
        <w:rPr>
          <w:rFonts w:ascii="Times New Roman" w:hAnsi="Times New Roman" w:cs="Times New Roman"/>
          <w:sz w:val="26"/>
          <w:szCs w:val="26"/>
          <w:shd w:val="clear" w:color="auto" w:fill="FEFEFE"/>
        </w:rPr>
        <w:t xml:space="preserve"> - разведывательную деятельность и способах защиты в случае давления и манипулирования со стороны </w:t>
      </w:r>
      <w:r w:rsidR="005F42B5" w:rsidRPr="00C4188F">
        <w:rPr>
          <w:rFonts w:ascii="Times New Roman" w:hAnsi="Times New Roman" w:cs="Times New Roman"/>
          <w:sz w:val="26"/>
          <w:szCs w:val="26"/>
          <w:shd w:val="clear" w:color="auto" w:fill="FEFEFE"/>
        </w:rPr>
        <w:t>злоумышленников», приложение №1, № 2</w:t>
      </w:r>
      <w:r w:rsidR="00C4188F">
        <w:rPr>
          <w:rFonts w:ascii="Times New Roman" w:hAnsi="Times New Roman" w:cs="Times New Roman"/>
          <w:sz w:val="26"/>
          <w:szCs w:val="26"/>
          <w:shd w:val="clear" w:color="auto" w:fill="FEFEFE"/>
        </w:rPr>
        <w:t>.</w:t>
      </w:r>
    </w:p>
    <w:p w:rsidR="005F42B5" w:rsidRPr="005F42B5" w:rsidRDefault="005F42B5" w:rsidP="005F42B5">
      <w:pPr>
        <w:spacing w:line="240" w:lineRule="auto"/>
        <w:jc w:val="both"/>
        <w:rPr>
          <w:rFonts w:ascii="Times New Roman" w:eastAsia="Times New Roman" w:hAnsi="Times New Roman" w:cs="Times New Roman"/>
          <w:sz w:val="26"/>
          <w:szCs w:val="26"/>
          <w:lang w:eastAsia="ru-RU"/>
        </w:rPr>
      </w:pPr>
      <w:r w:rsidRPr="00C4188F">
        <w:rPr>
          <w:rFonts w:ascii="Times New Roman" w:eastAsia="Times New Roman" w:hAnsi="Times New Roman" w:cs="Times New Roman"/>
          <w:sz w:val="26"/>
          <w:szCs w:val="26"/>
          <w:lang w:eastAsia="ru-RU"/>
        </w:rPr>
        <w:t>5</w:t>
      </w:r>
      <w:r w:rsidRPr="005F42B5">
        <w:rPr>
          <w:rFonts w:ascii="Times New Roman" w:eastAsia="Times New Roman" w:hAnsi="Times New Roman" w:cs="Times New Roman"/>
          <w:sz w:val="26"/>
          <w:szCs w:val="26"/>
          <w:lang w:eastAsia="ru-RU"/>
        </w:rPr>
        <w:t xml:space="preserve">. Настоящее постановление подлежит официальному опубликованию в газете «Муниципальный вестник» Городовиковского районного муниципального образования Республики Калмыкия и размещению на официальном сайте </w:t>
      </w:r>
      <w:r w:rsidRPr="005F42B5">
        <w:rPr>
          <w:rFonts w:ascii="Times New Roman" w:eastAsia="Calibri" w:hAnsi="Times New Roman" w:cs="Times New Roman"/>
          <w:sz w:val="26"/>
          <w:szCs w:val="26"/>
        </w:rPr>
        <w:t xml:space="preserve">Дружненского сельского муниципального образования Республики Калмыкия в сети «Интернет» на платформе госвеб </w:t>
      </w:r>
      <w:hyperlink r:id="rId7" w:tgtFrame="_blank" w:history="1">
        <w:r w:rsidRPr="005F42B5">
          <w:rPr>
            <w:rFonts w:ascii="Times New Roman" w:eastAsia="Times New Roman" w:hAnsi="Times New Roman" w:cs="Times New Roman"/>
            <w:sz w:val="26"/>
            <w:szCs w:val="26"/>
            <w:u w:val="single"/>
            <w:lang w:eastAsia="ru-RU"/>
          </w:rPr>
          <w:t>https://druzhnenskoe-r08.gosweb.gosuslugi.ru</w:t>
        </w:r>
      </w:hyperlink>
      <w:r w:rsidRPr="005F42B5">
        <w:rPr>
          <w:rFonts w:ascii="Times New Roman" w:eastAsia="Times New Roman" w:hAnsi="Times New Roman" w:cs="Times New Roman"/>
          <w:sz w:val="26"/>
          <w:szCs w:val="26"/>
          <w:lang w:eastAsia="ru-RU"/>
        </w:rPr>
        <w:t> </w:t>
      </w:r>
    </w:p>
    <w:p w:rsidR="005F42B5" w:rsidRPr="005F42B5" w:rsidRDefault="005F42B5" w:rsidP="005F42B5">
      <w:pPr>
        <w:spacing w:after="0" w:line="240" w:lineRule="auto"/>
        <w:jc w:val="both"/>
        <w:rPr>
          <w:rFonts w:ascii="Times New Roman" w:eastAsia="Times New Roman" w:hAnsi="Times New Roman" w:cs="Times New Roman"/>
          <w:color w:val="000000"/>
          <w:sz w:val="26"/>
          <w:szCs w:val="26"/>
          <w:lang w:eastAsia="ru-RU"/>
        </w:rPr>
      </w:pPr>
      <w:r w:rsidRPr="00C4188F">
        <w:rPr>
          <w:rFonts w:ascii="Times New Roman" w:eastAsia="Times New Roman" w:hAnsi="Times New Roman" w:cs="Times New Roman"/>
          <w:color w:val="000000"/>
          <w:sz w:val="26"/>
          <w:szCs w:val="26"/>
          <w:lang w:eastAsia="ru-RU"/>
        </w:rPr>
        <w:t>6</w:t>
      </w:r>
      <w:r w:rsidRPr="005F42B5">
        <w:rPr>
          <w:rFonts w:ascii="Times New Roman" w:eastAsia="Times New Roman" w:hAnsi="Times New Roman" w:cs="Times New Roman"/>
          <w:color w:val="000000"/>
          <w:sz w:val="26"/>
          <w:szCs w:val="26"/>
          <w:lang w:eastAsia="ru-RU"/>
        </w:rPr>
        <w:t>. Контроль за выполнением данного постановления оставляю за собой. </w:t>
      </w:r>
    </w:p>
    <w:p w:rsidR="005F42B5" w:rsidRPr="005F42B5" w:rsidRDefault="005F42B5" w:rsidP="005F42B5">
      <w:pPr>
        <w:spacing w:after="0" w:line="240" w:lineRule="auto"/>
        <w:jc w:val="both"/>
        <w:rPr>
          <w:rFonts w:ascii="Times New Roman" w:eastAsia="Times New Roman" w:hAnsi="Times New Roman" w:cs="Times New Roman"/>
          <w:color w:val="000000"/>
          <w:sz w:val="26"/>
          <w:szCs w:val="26"/>
          <w:lang w:eastAsia="ru-RU"/>
        </w:rPr>
      </w:pPr>
      <w:r w:rsidRPr="005F42B5">
        <w:rPr>
          <w:rFonts w:ascii="Times New Roman" w:eastAsia="Times New Roman" w:hAnsi="Times New Roman" w:cs="Times New Roman"/>
          <w:color w:val="000000"/>
          <w:sz w:val="26"/>
          <w:szCs w:val="26"/>
          <w:lang w:eastAsia="ru-RU"/>
        </w:rPr>
        <w:t> </w:t>
      </w:r>
    </w:p>
    <w:p w:rsidR="005F42B5" w:rsidRPr="005F42B5" w:rsidRDefault="005F42B5" w:rsidP="005F42B5">
      <w:pPr>
        <w:spacing w:after="0" w:line="240" w:lineRule="auto"/>
        <w:ind w:firstLine="708"/>
        <w:jc w:val="both"/>
        <w:rPr>
          <w:rFonts w:ascii="Times New Roman" w:eastAsia="Times New Roman" w:hAnsi="Times New Roman" w:cs="Times New Roman"/>
          <w:sz w:val="26"/>
          <w:szCs w:val="26"/>
          <w:lang w:eastAsia="ru-RU"/>
        </w:rPr>
      </w:pPr>
    </w:p>
    <w:p w:rsidR="005F42B5" w:rsidRPr="005F42B5" w:rsidRDefault="005F42B5" w:rsidP="005F42B5">
      <w:pPr>
        <w:spacing w:after="0" w:line="240" w:lineRule="auto"/>
        <w:jc w:val="both"/>
        <w:rPr>
          <w:rFonts w:ascii="Times New Roman" w:eastAsia="Times New Roman" w:hAnsi="Times New Roman" w:cs="Times New Roman"/>
          <w:sz w:val="26"/>
          <w:szCs w:val="26"/>
          <w:lang w:eastAsia="ru-RU"/>
        </w:rPr>
      </w:pPr>
      <w:r w:rsidRPr="005F42B5">
        <w:rPr>
          <w:rFonts w:ascii="Times New Roman" w:eastAsia="Times New Roman" w:hAnsi="Times New Roman" w:cs="Times New Roman"/>
          <w:sz w:val="26"/>
          <w:szCs w:val="26"/>
          <w:lang w:eastAsia="ru-RU"/>
        </w:rPr>
        <w:t xml:space="preserve">       Глава Дружненского сельского </w:t>
      </w:r>
    </w:p>
    <w:p w:rsidR="005F42B5" w:rsidRPr="005F42B5" w:rsidRDefault="005F42B5" w:rsidP="005F42B5">
      <w:pPr>
        <w:spacing w:after="0" w:line="240" w:lineRule="auto"/>
        <w:jc w:val="both"/>
        <w:rPr>
          <w:rFonts w:ascii="Times New Roman" w:eastAsia="Times New Roman" w:hAnsi="Times New Roman" w:cs="Times New Roman"/>
          <w:sz w:val="26"/>
          <w:szCs w:val="26"/>
          <w:lang w:eastAsia="ru-RU"/>
        </w:rPr>
      </w:pPr>
      <w:r w:rsidRPr="005F42B5">
        <w:rPr>
          <w:rFonts w:ascii="Times New Roman" w:eastAsia="Times New Roman" w:hAnsi="Times New Roman" w:cs="Times New Roman"/>
          <w:sz w:val="26"/>
          <w:szCs w:val="26"/>
          <w:lang w:eastAsia="ru-RU"/>
        </w:rPr>
        <w:t xml:space="preserve">       Муниципального образования</w:t>
      </w:r>
    </w:p>
    <w:p w:rsidR="005F42B5" w:rsidRPr="005F42B5" w:rsidRDefault="005F42B5" w:rsidP="005F42B5">
      <w:pPr>
        <w:spacing w:after="0" w:line="240" w:lineRule="auto"/>
        <w:jc w:val="both"/>
        <w:rPr>
          <w:rFonts w:ascii="Times New Roman" w:eastAsia="Times New Roman" w:hAnsi="Times New Roman" w:cs="Times New Roman"/>
          <w:sz w:val="26"/>
          <w:szCs w:val="26"/>
          <w:lang w:eastAsia="ru-RU"/>
        </w:rPr>
      </w:pPr>
      <w:r w:rsidRPr="005F42B5">
        <w:rPr>
          <w:rFonts w:ascii="Times New Roman" w:eastAsia="Times New Roman" w:hAnsi="Times New Roman" w:cs="Times New Roman"/>
          <w:sz w:val="26"/>
          <w:szCs w:val="26"/>
          <w:lang w:eastAsia="ru-RU"/>
        </w:rPr>
        <w:t xml:space="preserve">       Республики Калмыкия (</w:t>
      </w:r>
      <w:proofErr w:type="gramStart"/>
      <w:r w:rsidRPr="005F42B5">
        <w:rPr>
          <w:rFonts w:ascii="Times New Roman" w:eastAsia="Times New Roman" w:hAnsi="Times New Roman" w:cs="Times New Roman"/>
          <w:sz w:val="26"/>
          <w:szCs w:val="26"/>
          <w:lang w:eastAsia="ru-RU"/>
        </w:rPr>
        <w:t xml:space="preserve">ахлачи)   </w:t>
      </w:r>
      <w:proofErr w:type="gramEnd"/>
      <w:r w:rsidRPr="005F42B5">
        <w:rPr>
          <w:rFonts w:ascii="Times New Roman" w:eastAsia="Times New Roman" w:hAnsi="Times New Roman" w:cs="Times New Roman"/>
          <w:sz w:val="26"/>
          <w:szCs w:val="26"/>
          <w:lang w:eastAsia="ru-RU"/>
        </w:rPr>
        <w:t xml:space="preserve">                     С.В. Никодинов</w:t>
      </w:r>
    </w:p>
    <w:p w:rsidR="005F42B5" w:rsidRPr="005F42B5" w:rsidRDefault="005F42B5" w:rsidP="005F42B5">
      <w:pPr>
        <w:spacing w:after="0" w:line="240" w:lineRule="auto"/>
        <w:jc w:val="both"/>
        <w:rPr>
          <w:rFonts w:ascii="Times New Roman" w:eastAsia="Times New Roman" w:hAnsi="Times New Roman" w:cs="Times New Roman"/>
          <w:sz w:val="26"/>
          <w:szCs w:val="26"/>
          <w:lang w:eastAsia="ru-RU"/>
        </w:rPr>
      </w:pPr>
    </w:p>
    <w:p w:rsidR="005F42B5" w:rsidRPr="00C4188F" w:rsidRDefault="005F42B5" w:rsidP="005F42B5">
      <w:pPr>
        <w:spacing w:after="200" w:line="276" w:lineRule="auto"/>
        <w:rPr>
          <w:rFonts w:ascii="Times New Roman" w:eastAsia="Calibri" w:hAnsi="Times New Roman" w:cs="Times New Roman"/>
          <w:sz w:val="26"/>
          <w:szCs w:val="26"/>
        </w:rPr>
      </w:pPr>
    </w:p>
    <w:p w:rsidR="005F42B5" w:rsidRPr="00C4188F" w:rsidRDefault="005F42B5" w:rsidP="005F42B5">
      <w:pPr>
        <w:spacing w:after="200" w:line="276" w:lineRule="auto"/>
        <w:rPr>
          <w:rFonts w:ascii="Times New Roman" w:eastAsia="Calibri" w:hAnsi="Times New Roman" w:cs="Times New Roman"/>
          <w:sz w:val="26"/>
          <w:szCs w:val="26"/>
        </w:rPr>
      </w:pPr>
    </w:p>
    <w:p w:rsidR="005F42B5" w:rsidRPr="00C4188F" w:rsidRDefault="005F42B5" w:rsidP="005F42B5">
      <w:pPr>
        <w:spacing w:after="200" w:line="276" w:lineRule="auto"/>
        <w:rPr>
          <w:rFonts w:ascii="Times New Roman" w:eastAsia="Calibri" w:hAnsi="Times New Roman" w:cs="Times New Roman"/>
          <w:sz w:val="26"/>
          <w:szCs w:val="26"/>
        </w:rPr>
      </w:pPr>
    </w:p>
    <w:p w:rsidR="005F42B5" w:rsidRDefault="005F42B5" w:rsidP="005F42B5">
      <w:pPr>
        <w:spacing w:after="200" w:line="276" w:lineRule="auto"/>
        <w:rPr>
          <w:rFonts w:ascii="Times New Roman" w:eastAsia="Calibri" w:hAnsi="Times New Roman" w:cs="Times New Roman"/>
          <w:sz w:val="26"/>
          <w:szCs w:val="26"/>
        </w:rPr>
      </w:pPr>
    </w:p>
    <w:p w:rsidR="005F42B5" w:rsidRDefault="005F42B5" w:rsidP="005F42B5">
      <w:pPr>
        <w:spacing w:after="200" w:line="276" w:lineRule="auto"/>
        <w:rPr>
          <w:rFonts w:ascii="Times New Roman" w:eastAsia="Calibri" w:hAnsi="Times New Roman" w:cs="Times New Roman"/>
          <w:sz w:val="26"/>
          <w:szCs w:val="26"/>
        </w:rPr>
      </w:pPr>
    </w:p>
    <w:p w:rsidR="00C4188F" w:rsidRDefault="00C4188F" w:rsidP="005F42B5">
      <w:pPr>
        <w:spacing w:after="200" w:line="276" w:lineRule="auto"/>
        <w:rPr>
          <w:rFonts w:ascii="Times New Roman" w:eastAsia="Calibri" w:hAnsi="Times New Roman" w:cs="Times New Roman"/>
          <w:sz w:val="26"/>
          <w:szCs w:val="26"/>
        </w:rPr>
      </w:pPr>
    </w:p>
    <w:p w:rsidR="00C4188F" w:rsidRDefault="00C4188F" w:rsidP="005F42B5">
      <w:pPr>
        <w:spacing w:after="200" w:line="276" w:lineRule="auto"/>
        <w:rPr>
          <w:rFonts w:ascii="Times New Roman" w:eastAsia="Calibri" w:hAnsi="Times New Roman" w:cs="Times New Roman"/>
          <w:sz w:val="26"/>
          <w:szCs w:val="26"/>
        </w:rPr>
      </w:pPr>
    </w:p>
    <w:p w:rsidR="00C4188F" w:rsidRDefault="00C4188F" w:rsidP="005F42B5">
      <w:pPr>
        <w:spacing w:after="200" w:line="276" w:lineRule="auto"/>
        <w:rPr>
          <w:rFonts w:ascii="Times New Roman" w:eastAsia="Calibri" w:hAnsi="Times New Roman" w:cs="Times New Roman"/>
          <w:sz w:val="26"/>
          <w:szCs w:val="26"/>
        </w:rPr>
      </w:pPr>
    </w:p>
    <w:p w:rsidR="00C4188F" w:rsidRDefault="00C4188F" w:rsidP="005F42B5">
      <w:pPr>
        <w:spacing w:after="200" w:line="276" w:lineRule="auto"/>
        <w:rPr>
          <w:rFonts w:ascii="Times New Roman" w:eastAsia="Calibri" w:hAnsi="Times New Roman" w:cs="Times New Roman"/>
          <w:sz w:val="26"/>
          <w:szCs w:val="26"/>
        </w:rPr>
      </w:pPr>
    </w:p>
    <w:p w:rsidR="00C4188F" w:rsidRDefault="00C4188F" w:rsidP="005F42B5">
      <w:pPr>
        <w:spacing w:after="200" w:line="276" w:lineRule="auto"/>
        <w:rPr>
          <w:rFonts w:ascii="Times New Roman" w:eastAsia="Calibri" w:hAnsi="Times New Roman" w:cs="Times New Roman"/>
          <w:sz w:val="26"/>
          <w:szCs w:val="26"/>
        </w:rPr>
      </w:pPr>
    </w:p>
    <w:p w:rsidR="00C4188F" w:rsidRPr="005F42B5" w:rsidRDefault="00C4188F" w:rsidP="005F42B5">
      <w:pPr>
        <w:spacing w:after="200" w:line="276" w:lineRule="auto"/>
        <w:rPr>
          <w:rFonts w:ascii="Times New Roman" w:eastAsia="Calibri" w:hAnsi="Times New Roman" w:cs="Times New Roman"/>
          <w:sz w:val="26"/>
          <w:szCs w:val="26"/>
        </w:rPr>
      </w:pPr>
      <w:bookmarkStart w:id="0" w:name="_GoBack"/>
      <w:bookmarkEnd w:id="0"/>
    </w:p>
    <w:p w:rsidR="008E1B7F" w:rsidRDefault="00B62ADD" w:rsidP="005F42B5">
      <w:pPr>
        <w:spacing w:after="200" w:line="276" w:lineRule="auto"/>
        <w:rPr>
          <w:rFonts w:ascii="Times New Roman" w:eastAsia="Calibri" w:hAnsi="Times New Roman" w:cs="Times New Roman"/>
          <w:sz w:val="18"/>
          <w:szCs w:val="18"/>
        </w:rPr>
      </w:pPr>
      <w:r>
        <w:rPr>
          <w:rFonts w:ascii="Times New Roman" w:eastAsia="Calibri" w:hAnsi="Times New Roman" w:cs="Times New Roman"/>
          <w:sz w:val="18"/>
          <w:szCs w:val="18"/>
        </w:rPr>
        <w:t>исп. С. Мармышева</w:t>
      </w:r>
    </w:p>
    <w:p w:rsidR="00B62ADD" w:rsidRDefault="00B62ADD" w:rsidP="005F42B5">
      <w:pPr>
        <w:spacing w:after="200" w:line="276" w:lineRule="auto"/>
        <w:rPr>
          <w:rFonts w:ascii="Times New Roman" w:eastAsia="Calibri" w:hAnsi="Times New Roman" w:cs="Times New Roman"/>
          <w:sz w:val="18"/>
          <w:szCs w:val="18"/>
        </w:rPr>
      </w:pPr>
    </w:p>
    <w:p w:rsidR="00B62ADD" w:rsidRDefault="00B62ADD" w:rsidP="005F42B5">
      <w:pPr>
        <w:spacing w:after="200" w:line="276" w:lineRule="auto"/>
        <w:rPr>
          <w:rFonts w:ascii="Times New Roman" w:eastAsia="Calibri" w:hAnsi="Times New Roman" w:cs="Times New Roman"/>
          <w:sz w:val="18"/>
          <w:szCs w:val="18"/>
        </w:rPr>
      </w:pPr>
    </w:p>
    <w:p w:rsidR="005F42B5" w:rsidRDefault="005F42B5" w:rsidP="005F42B5">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                                                                                                                                                      Приложение № 1</w:t>
      </w:r>
    </w:p>
    <w:p w:rsidR="005F42B5" w:rsidRDefault="005F42B5" w:rsidP="005F42B5">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                     к постановлению администрации </w:t>
      </w:r>
    </w:p>
    <w:p w:rsidR="005F42B5" w:rsidRPr="005F42B5" w:rsidRDefault="005F42B5" w:rsidP="005F42B5">
      <w:pPr>
        <w:spacing w:after="0" w:line="240" w:lineRule="auto"/>
        <w:jc w:val="right"/>
        <w:rPr>
          <w:rFonts w:ascii="Times New Roman" w:eastAsia="Calibri" w:hAnsi="Times New Roman" w:cs="Times New Roman"/>
        </w:rPr>
      </w:pPr>
      <w:r>
        <w:rPr>
          <w:rFonts w:ascii="Times New Roman" w:eastAsia="Calibri" w:hAnsi="Times New Roman" w:cs="Times New Roman"/>
          <w:sz w:val="18"/>
          <w:szCs w:val="18"/>
        </w:rPr>
        <w:t>Дружне</w:t>
      </w:r>
      <w:r w:rsidR="000F6A26">
        <w:rPr>
          <w:rFonts w:ascii="Times New Roman" w:eastAsia="Calibri" w:hAnsi="Times New Roman" w:cs="Times New Roman"/>
          <w:sz w:val="18"/>
          <w:szCs w:val="18"/>
        </w:rPr>
        <w:t>нского СМО РК от 31.07.2024 № 58</w:t>
      </w:r>
    </w:p>
    <w:p w:rsidR="005F42B5" w:rsidRPr="00F23DF4" w:rsidRDefault="005F42B5" w:rsidP="009B6B0F">
      <w:pPr>
        <w:shd w:val="clear" w:color="auto" w:fill="FFFFFF"/>
        <w:spacing w:after="180" w:line="240" w:lineRule="auto"/>
        <w:jc w:val="both"/>
        <w:rPr>
          <w:rFonts w:ascii="Times New Roman" w:eastAsia="Times New Roman" w:hAnsi="Times New Roman" w:cs="Times New Roman"/>
          <w:bCs/>
          <w:sz w:val="28"/>
          <w:szCs w:val="28"/>
          <w:lang w:eastAsia="ru-RU"/>
        </w:rPr>
      </w:pPr>
    </w:p>
    <w:p w:rsidR="004A5BE1" w:rsidRPr="00C4188F" w:rsidRDefault="00C4188F" w:rsidP="004A5BE1">
      <w:pPr>
        <w:pBdr>
          <w:bottom w:val="single" w:sz="6" w:space="0" w:color="DDDDDD"/>
        </w:pBdr>
        <w:shd w:val="clear" w:color="auto" w:fill="FEFEFE"/>
        <w:spacing w:after="75" w:line="240" w:lineRule="auto"/>
        <w:outlineLvl w:val="1"/>
        <w:rPr>
          <w:rFonts w:ascii="Times New Roman" w:eastAsia="Times New Roman" w:hAnsi="Times New Roman" w:cs="Times New Roman"/>
          <w:b/>
          <w:bCs/>
          <w:color w:val="172C54"/>
          <w:sz w:val="30"/>
          <w:szCs w:val="30"/>
          <w:lang w:eastAsia="ru-RU"/>
        </w:rPr>
      </w:pPr>
      <w:hyperlink r:id="rId8" w:history="1">
        <w:r w:rsidR="004A5BE1" w:rsidRPr="00C4188F">
          <w:rPr>
            <w:rFonts w:ascii="Times New Roman" w:eastAsia="Times New Roman" w:hAnsi="Times New Roman" w:cs="Times New Roman"/>
            <w:b/>
            <w:bCs/>
            <w:color w:val="172C54"/>
            <w:sz w:val="30"/>
            <w:szCs w:val="30"/>
            <w:u w:val="single"/>
            <w:lang w:eastAsia="ru-RU"/>
          </w:rPr>
          <w:t>Памятка о некоторых способах воздействия и вовлечения украинскими спецслужбами граждан РФ</w:t>
        </w:r>
      </w:hyperlink>
    </w:p>
    <w:p w:rsidR="004A5BE1" w:rsidRPr="00C4188F" w:rsidRDefault="004A5BE1" w:rsidP="004A5BE1">
      <w:pPr>
        <w:shd w:val="clear" w:color="auto" w:fill="FEFEFE"/>
        <w:spacing w:after="0" w:line="240" w:lineRule="auto"/>
        <w:jc w:val="both"/>
        <w:rPr>
          <w:rFonts w:ascii="Times New Roman" w:eastAsia="Times New Roman" w:hAnsi="Times New Roman" w:cs="Times New Roman"/>
          <w:sz w:val="26"/>
          <w:szCs w:val="26"/>
          <w:lang w:eastAsia="ru-RU"/>
        </w:rPr>
      </w:pPr>
      <w:r w:rsidRPr="00C4188F">
        <w:rPr>
          <w:rFonts w:ascii="Times New Roman" w:eastAsia="Times New Roman" w:hAnsi="Times New Roman" w:cs="Times New Roman"/>
          <w:sz w:val="26"/>
          <w:szCs w:val="26"/>
          <w:lang w:eastAsia="ru-RU"/>
        </w:rPr>
        <w:t xml:space="preserve">Памятка о некоторых способах воздействия и вовлечения украинскими спецслужбами граждан РФ в </w:t>
      </w:r>
      <w:proofErr w:type="spellStart"/>
      <w:r w:rsidRPr="00C4188F">
        <w:rPr>
          <w:rFonts w:ascii="Times New Roman" w:eastAsia="Times New Roman" w:hAnsi="Times New Roman" w:cs="Times New Roman"/>
          <w:sz w:val="26"/>
          <w:szCs w:val="26"/>
          <w:lang w:eastAsia="ru-RU"/>
        </w:rPr>
        <w:t>диверсионно</w:t>
      </w:r>
      <w:proofErr w:type="spellEnd"/>
      <w:r w:rsidRPr="00C4188F">
        <w:rPr>
          <w:rFonts w:ascii="Times New Roman" w:eastAsia="Times New Roman" w:hAnsi="Times New Roman" w:cs="Times New Roman"/>
          <w:sz w:val="26"/>
          <w:szCs w:val="26"/>
          <w:lang w:eastAsia="ru-RU"/>
        </w:rPr>
        <w:t xml:space="preserve"> - разведывательную деятельность и способах защиты в случае давления и манипулирования со стороны злоумышленников</w:t>
      </w:r>
      <w:r w:rsidR="00211EF6" w:rsidRPr="00C4188F">
        <w:rPr>
          <w:rFonts w:ascii="Times New Roman" w:eastAsia="Times New Roman" w:hAnsi="Times New Roman" w:cs="Times New Roman"/>
          <w:sz w:val="26"/>
          <w:szCs w:val="26"/>
          <w:lang w:eastAsia="ru-RU"/>
        </w:rPr>
        <w:t>.</w:t>
      </w:r>
    </w:p>
    <w:p w:rsidR="005F42B5" w:rsidRPr="00C4188F" w:rsidRDefault="004A5BE1" w:rsidP="005F42B5">
      <w:pPr>
        <w:shd w:val="clear" w:color="auto" w:fill="FEFEFE"/>
        <w:spacing w:after="0" w:line="240" w:lineRule="auto"/>
        <w:jc w:val="both"/>
        <w:rPr>
          <w:rFonts w:ascii="Times New Roman" w:eastAsia="Times New Roman" w:hAnsi="Times New Roman" w:cs="Times New Roman"/>
          <w:sz w:val="26"/>
          <w:szCs w:val="26"/>
          <w:lang w:eastAsia="ru-RU"/>
        </w:rPr>
      </w:pPr>
      <w:r w:rsidRPr="00C4188F">
        <w:rPr>
          <w:rFonts w:ascii="Times New Roman" w:eastAsia="Times New Roman" w:hAnsi="Times New Roman" w:cs="Times New Roman"/>
          <w:sz w:val="26"/>
          <w:szCs w:val="26"/>
          <w:lang w:eastAsia="ru-RU"/>
        </w:rPr>
        <w:t xml:space="preserve">С целью недопущения совершения противоправных действий террористической направленности разъясняем: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 </w:t>
      </w:r>
      <w:r w:rsidRPr="00C4188F">
        <w:rPr>
          <w:rFonts w:ascii="Times New Roman" w:eastAsia="Times New Roman" w:hAnsi="Times New Roman" w:cs="Times New Roman"/>
          <w:b/>
          <w:sz w:val="26"/>
          <w:szCs w:val="26"/>
          <w:lang w:eastAsia="ru-RU"/>
        </w:rPr>
        <w:t>Например,</w:t>
      </w:r>
      <w:r w:rsidRPr="00C4188F">
        <w:rPr>
          <w:rFonts w:ascii="Times New Roman" w:eastAsia="Times New Roman" w:hAnsi="Times New Roman" w:cs="Times New Roman"/>
          <w:sz w:val="26"/>
          <w:szCs w:val="26"/>
          <w:lang w:eastAsia="ru-RU"/>
        </w:rPr>
        <w:t xml:space="preserve">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 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w:t>
      </w:r>
      <w:r w:rsidRPr="00C4188F">
        <w:rPr>
          <w:rFonts w:ascii="Times New Roman" w:eastAsia="Times New Roman" w:hAnsi="Times New Roman" w:cs="Times New Roman"/>
          <w:b/>
          <w:sz w:val="26"/>
          <w:szCs w:val="26"/>
          <w:lang w:eastAsia="ru-RU"/>
        </w:rPr>
        <w:t>НЕ ВЕРЬТЕ, вас обманывают</w:t>
      </w:r>
      <w:r w:rsidRPr="00C4188F">
        <w:rPr>
          <w:rFonts w:ascii="Times New Roman" w:eastAsia="Times New Roman" w:hAnsi="Times New Roman" w:cs="Times New Roman"/>
          <w:sz w:val="26"/>
          <w:szCs w:val="26"/>
          <w:lang w:eastAsia="ru-RU"/>
        </w:rPr>
        <w:t>.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 специальной военной операции).</w:t>
      </w:r>
    </w:p>
    <w:p w:rsidR="005F42B5" w:rsidRPr="00C4188F" w:rsidRDefault="004A5BE1" w:rsidP="005F42B5">
      <w:pPr>
        <w:shd w:val="clear" w:color="auto" w:fill="FEFEFE"/>
        <w:spacing w:after="0" w:line="240" w:lineRule="auto"/>
        <w:jc w:val="both"/>
        <w:rPr>
          <w:rFonts w:ascii="Times New Roman" w:eastAsia="Times New Roman" w:hAnsi="Times New Roman" w:cs="Times New Roman"/>
          <w:sz w:val="26"/>
          <w:szCs w:val="26"/>
          <w:lang w:eastAsia="ru-RU"/>
        </w:rPr>
      </w:pPr>
      <w:r w:rsidRPr="00C4188F">
        <w:rPr>
          <w:rFonts w:ascii="Times New Roman" w:eastAsia="Times New Roman" w:hAnsi="Times New Roman" w:cs="Times New Roman"/>
          <w:sz w:val="26"/>
          <w:szCs w:val="26"/>
          <w:lang w:eastAsia="ru-RU"/>
        </w:rPr>
        <w:br/>
        <w:t>Не переходите по ссылкам, направленным вам в СМС сообщениях и социальных сетях.</w:t>
      </w:r>
    </w:p>
    <w:p w:rsidR="005F42B5" w:rsidRPr="00C4188F" w:rsidRDefault="004A5BE1" w:rsidP="005F42B5">
      <w:pPr>
        <w:shd w:val="clear" w:color="auto" w:fill="FEFEFE"/>
        <w:spacing w:after="0" w:line="240" w:lineRule="auto"/>
        <w:jc w:val="both"/>
        <w:rPr>
          <w:rFonts w:ascii="Times New Roman" w:eastAsia="Times New Roman" w:hAnsi="Times New Roman" w:cs="Times New Roman"/>
          <w:sz w:val="26"/>
          <w:szCs w:val="26"/>
          <w:lang w:eastAsia="ru-RU"/>
        </w:rPr>
      </w:pPr>
      <w:r w:rsidRPr="00C4188F">
        <w:rPr>
          <w:rFonts w:ascii="Times New Roman" w:eastAsia="Times New Roman" w:hAnsi="Times New Roman" w:cs="Times New Roman"/>
          <w:sz w:val="26"/>
          <w:szCs w:val="26"/>
          <w:lang w:eastAsia="ru-RU"/>
        </w:rPr>
        <w:br/>
        <w:t>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При предложении от неизвестного лица совершить какие-либо противоправные деяния вам следует незамедлительно прервать разговоры со звонившими и обратиться в правоохранительные органы.</w:t>
      </w:r>
    </w:p>
    <w:p w:rsidR="00211EF6" w:rsidRDefault="00211EF6" w:rsidP="005F42B5">
      <w:pPr>
        <w:shd w:val="clear" w:color="auto" w:fill="FEFEFE"/>
        <w:spacing w:after="0" w:line="240" w:lineRule="auto"/>
        <w:jc w:val="both"/>
        <w:rPr>
          <w:rFonts w:ascii="Times New Roman" w:eastAsia="Times New Roman" w:hAnsi="Times New Roman" w:cs="Times New Roman"/>
          <w:sz w:val="26"/>
          <w:szCs w:val="26"/>
          <w:lang w:eastAsia="ru-RU"/>
        </w:rPr>
      </w:pPr>
    </w:p>
    <w:p w:rsidR="00C4188F" w:rsidRDefault="00C4188F" w:rsidP="005F42B5">
      <w:pPr>
        <w:shd w:val="clear" w:color="auto" w:fill="FEFEFE"/>
        <w:spacing w:after="0" w:line="240" w:lineRule="auto"/>
        <w:jc w:val="both"/>
        <w:rPr>
          <w:rFonts w:ascii="Times New Roman" w:eastAsia="Times New Roman" w:hAnsi="Times New Roman" w:cs="Times New Roman"/>
          <w:sz w:val="26"/>
          <w:szCs w:val="26"/>
          <w:lang w:eastAsia="ru-RU"/>
        </w:rPr>
      </w:pPr>
    </w:p>
    <w:p w:rsidR="00C4188F" w:rsidRDefault="00C4188F" w:rsidP="005F42B5">
      <w:pPr>
        <w:shd w:val="clear" w:color="auto" w:fill="FEFEFE"/>
        <w:spacing w:after="0" w:line="240" w:lineRule="auto"/>
        <w:jc w:val="both"/>
        <w:rPr>
          <w:rFonts w:ascii="Times New Roman" w:eastAsia="Times New Roman" w:hAnsi="Times New Roman" w:cs="Times New Roman"/>
          <w:sz w:val="26"/>
          <w:szCs w:val="26"/>
          <w:lang w:eastAsia="ru-RU"/>
        </w:rPr>
      </w:pPr>
    </w:p>
    <w:p w:rsidR="00C4188F" w:rsidRDefault="00C4188F" w:rsidP="005F42B5">
      <w:pPr>
        <w:shd w:val="clear" w:color="auto" w:fill="FEFEFE"/>
        <w:spacing w:after="0" w:line="240" w:lineRule="auto"/>
        <w:jc w:val="both"/>
        <w:rPr>
          <w:rFonts w:ascii="Times New Roman" w:eastAsia="Times New Roman" w:hAnsi="Times New Roman" w:cs="Times New Roman"/>
          <w:sz w:val="26"/>
          <w:szCs w:val="26"/>
          <w:lang w:eastAsia="ru-RU"/>
        </w:rPr>
      </w:pPr>
    </w:p>
    <w:p w:rsidR="00C4188F" w:rsidRPr="00C4188F" w:rsidRDefault="00C4188F" w:rsidP="005F42B5">
      <w:pPr>
        <w:shd w:val="clear" w:color="auto" w:fill="FEFEFE"/>
        <w:spacing w:after="0" w:line="240" w:lineRule="auto"/>
        <w:jc w:val="both"/>
        <w:rPr>
          <w:rFonts w:ascii="Times New Roman" w:eastAsia="Times New Roman" w:hAnsi="Times New Roman" w:cs="Times New Roman"/>
          <w:sz w:val="26"/>
          <w:szCs w:val="26"/>
          <w:lang w:eastAsia="ru-RU"/>
        </w:rPr>
      </w:pPr>
    </w:p>
    <w:p w:rsidR="005F42B5" w:rsidRDefault="005F42B5" w:rsidP="005F42B5">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Приложение № 2</w:t>
      </w:r>
    </w:p>
    <w:p w:rsidR="005F42B5" w:rsidRDefault="005F42B5" w:rsidP="005F42B5">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 xml:space="preserve">                     к постановлению администрации </w:t>
      </w:r>
    </w:p>
    <w:p w:rsidR="005F42B5" w:rsidRDefault="005F42B5" w:rsidP="00211EF6">
      <w:pPr>
        <w:spacing w:after="0" w:line="240" w:lineRule="auto"/>
        <w:jc w:val="right"/>
        <w:rPr>
          <w:rFonts w:ascii="Times New Roman" w:eastAsia="Calibri" w:hAnsi="Times New Roman" w:cs="Times New Roman"/>
        </w:rPr>
      </w:pPr>
      <w:r>
        <w:rPr>
          <w:rFonts w:ascii="Times New Roman" w:eastAsia="Calibri" w:hAnsi="Times New Roman" w:cs="Times New Roman"/>
          <w:sz w:val="18"/>
          <w:szCs w:val="18"/>
        </w:rPr>
        <w:t>Дружне</w:t>
      </w:r>
      <w:r w:rsidR="000F6A26">
        <w:rPr>
          <w:rFonts w:ascii="Times New Roman" w:eastAsia="Calibri" w:hAnsi="Times New Roman" w:cs="Times New Roman"/>
          <w:sz w:val="18"/>
          <w:szCs w:val="18"/>
        </w:rPr>
        <w:t>нского СМО РК от 31.07.2024 № 58</w:t>
      </w:r>
    </w:p>
    <w:p w:rsidR="00211EF6" w:rsidRPr="00211EF6" w:rsidRDefault="00211EF6" w:rsidP="00211EF6">
      <w:pPr>
        <w:spacing w:after="0" w:line="240" w:lineRule="auto"/>
        <w:jc w:val="right"/>
        <w:rPr>
          <w:rFonts w:ascii="Times New Roman" w:eastAsia="Calibri" w:hAnsi="Times New Roman" w:cs="Times New Roman"/>
        </w:rPr>
      </w:pPr>
    </w:p>
    <w:p w:rsidR="004A5BE1" w:rsidRPr="00C4188F" w:rsidRDefault="004A5BE1" w:rsidP="000F6A26">
      <w:pPr>
        <w:shd w:val="clear" w:color="auto" w:fill="FFFFFF"/>
        <w:spacing w:before="150" w:after="150" w:line="300" w:lineRule="atLeast"/>
        <w:jc w:val="both"/>
        <w:outlineLvl w:val="1"/>
        <w:rPr>
          <w:rFonts w:ascii="Times New Roman" w:eastAsia="Times New Roman" w:hAnsi="Times New Roman" w:cs="Times New Roman"/>
          <w:b/>
          <w:bCs/>
          <w:color w:val="002060"/>
          <w:sz w:val="30"/>
          <w:szCs w:val="30"/>
          <w:lang w:eastAsia="ru-RU"/>
        </w:rPr>
      </w:pPr>
      <w:r w:rsidRPr="00C4188F">
        <w:rPr>
          <w:rFonts w:ascii="Times New Roman" w:eastAsia="Times New Roman" w:hAnsi="Times New Roman" w:cs="Times New Roman"/>
          <w:b/>
          <w:bCs/>
          <w:color w:val="002060"/>
          <w:sz w:val="30"/>
          <w:szCs w:val="30"/>
          <w:lang w:eastAsia="ru-RU"/>
        </w:rPr>
        <w:t>Формы и методы деятельности украинских спецслужб по вовлечению граждан Российской Федерации в диверсионно-террористическую деятельность</w:t>
      </w:r>
    </w:p>
    <w:p w:rsidR="004A5BE1" w:rsidRPr="004A5BE1" w:rsidRDefault="004A5BE1" w:rsidP="004A5BE1">
      <w:pPr>
        <w:shd w:val="clear" w:color="auto" w:fill="FFFFFF"/>
        <w:spacing w:after="0" w:line="255" w:lineRule="atLeast"/>
        <w:rPr>
          <w:rFonts w:ascii="Arial" w:eastAsia="Times New Roman" w:hAnsi="Arial" w:cs="Arial"/>
          <w:color w:val="333333"/>
          <w:sz w:val="19"/>
          <w:szCs w:val="19"/>
          <w:lang w:eastAsia="ru-RU"/>
        </w:rPr>
      </w:pPr>
      <w:r w:rsidRPr="004A5BE1">
        <w:rPr>
          <w:rFonts w:ascii="Arial" w:eastAsia="Times New Roman" w:hAnsi="Arial" w:cs="Arial"/>
          <w:color w:val="333333"/>
          <w:sz w:val="19"/>
          <w:szCs w:val="19"/>
          <w:lang w:eastAsia="ru-RU"/>
        </w:rPr>
        <w:br/>
      </w:r>
      <w:r w:rsidRPr="004A5BE1">
        <w:rPr>
          <w:rFonts w:ascii="Arial" w:eastAsia="Times New Roman" w:hAnsi="Arial" w:cs="Arial"/>
          <w:noProof/>
          <w:color w:val="333333"/>
          <w:sz w:val="19"/>
          <w:szCs w:val="19"/>
          <w:lang w:eastAsia="ru-RU"/>
        </w:rPr>
        <w:drawing>
          <wp:inline distT="0" distB="0" distL="0" distR="0" wp14:anchorId="5131B44C" wp14:editId="6127FA94">
            <wp:extent cx="5857739" cy="4461468"/>
            <wp:effectExtent l="0" t="0" r="0" b="0"/>
            <wp:docPr id="1" name="Рисунок 1" descr="http://www.kommunarskoe.ru/netcat_files/16/7/h_15292986b9bc3cb882e6b4ef60f25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mmunarskoe.ru/netcat_files/16/7/h_15292986b9bc3cb882e6b4ef60f25b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787" cy="4486638"/>
                    </a:xfrm>
                    <a:prstGeom prst="rect">
                      <a:avLst/>
                    </a:prstGeom>
                    <a:noFill/>
                    <a:ln>
                      <a:noFill/>
                    </a:ln>
                  </pic:spPr>
                </pic:pic>
              </a:graphicData>
            </a:graphic>
          </wp:inline>
        </w:drawing>
      </w:r>
    </w:p>
    <w:p w:rsidR="005F42B5" w:rsidRDefault="005F42B5" w:rsidP="004A5BE1">
      <w:pPr>
        <w:shd w:val="clear" w:color="auto" w:fill="FFFFFF"/>
        <w:spacing w:after="0" w:line="255" w:lineRule="atLeast"/>
        <w:jc w:val="both"/>
        <w:rPr>
          <w:rFonts w:ascii="Times New Roman" w:eastAsia="Times New Roman" w:hAnsi="Times New Roman" w:cs="Times New Roman"/>
          <w:sz w:val="28"/>
          <w:szCs w:val="28"/>
          <w:lang w:eastAsia="ru-RU"/>
        </w:rPr>
      </w:pP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b/>
          <w:sz w:val="26"/>
          <w:szCs w:val="26"/>
          <w:lang w:eastAsia="ru-RU"/>
        </w:rPr>
        <w:t xml:space="preserve"> Уважаемые жители Дружненского сельского </w:t>
      </w:r>
      <w:r w:rsidR="00327932" w:rsidRPr="00C4188F">
        <w:rPr>
          <w:rFonts w:ascii="Times New Roman" w:eastAsia="Times New Roman" w:hAnsi="Times New Roman" w:cs="Times New Roman"/>
          <w:b/>
          <w:sz w:val="26"/>
          <w:szCs w:val="26"/>
          <w:lang w:eastAsia="ru-RU"/>
        </w:rPr>
        <w:t>поселения</w:t>
      </w:r>
      <w:r w:rsidR="00327932" w:rsidRPr="00C4188F">
        <w:rPr>
          <w:rFonts w:ascii="Times New Roman" w:eastAsia="Times New Roman" w:hAnsi="Times New Roman" w:cs="Times New Roman"/>
          <w:sz w:val="26"/>
          <w:szCs w:val="26"/>
          <w:lang w:eastAsia="ru-RU"/>
        </w:rPr>
        <w:t>, обращаем</w:t>
      </w:r>
      <w:r w:rsidRPr="00C4188F">
        <w:rPr>
          <w:rFonts w:ascii="Times New Roman" w:eastAsia="Times New Roman" w:hAnsi="Times New Roman" w:cs="Times New Roman"/>
          <w:sz w:val="26"/>
          <w:szCs w:val="26"/>
          <w:lang w:eastAsia="ru-RU"/>
        </w:rPr>
        <w:t xml:space="preserve"> ваше внимание на то, что в настоящее время развернулась тихая, но коварная работа по вербовке россиян и добыче разведданных в сети </w:t>
      </w:r>
      <w:proofErr w:type="spellStart"/>
      <w:r w:rsidRPr="00C4188F">
        <w:rPr>
          <w:rFonts w:ascii="Times New Roman" w:eastAsia="Times New Roman" w:hAnsi="Times New Roman" w:cs="Times New Roman"/>
          <w:sz w:val="26"/>
          <w:szCs w:val="26"/>
          <w:lang w:eastAsia="ru-RU"/>
        </w:rPr>
        <w:t>Telegram</w:t>
      </w:r>
      <w:proofErr w:type="spellEnd"/>
      <w:r w:rsidRPr="00C4188F">
        <w:rPr>
          <w:rFonts w:ascii="Times New Roman" w:eastAsia="Times New Roman" w:hAnsi="Times New Roman" w:cs="Times New Roman"/>
          <w:sz w:val="26"/>
          <w:szCs w:val="26"/>
          <w:lang w:eastAsia="ru-RU"/>
        </w:rPr>
        <w:t>.</w:t>
      </w: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sz w:val="26"/>
          <w:szCs w:val="26"/>
          <w:lang w:eastAsia="ru-RU"/>
        </w:rPr>
        <w:t>C украинской стороны сейчас делается большая ставка на внутреннюю дестабилизацию России и теракты на нашей территории, в связи с чем схемы вовлечения российских граждан в противоправную деятельность достаточно изощрены.</w:t>
      </w: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b/>
          <w:sz w:val="26"/>
          <w:szCs w:val="26"/>
          <w:lang w:eastAsia="ru-RU"/>
        </w:rPr>
        <w:t>Схема деятельности врага следующая:</w:t>
      </w:r>
      <w:r w:rsidRPr="00C4188F">
        <w:rPr>
          <w:rFonts w:ascii="Times New Roman" w:eastAsia="Times New Roman" w:hAnsi="Times New Roman" w:cs="Times New Roman"/>
          <w:sz w:val="26"/>
          <w:szCs w:val="26"/>
          <w:lang w:eastAsia="ru-RU"/>
        </w:rPr>
        <w:t xml:space="preserve"> сотрудники украинских спецслужб создают в сети </w:t>
      </w:r>
      <w:proofErr w:type="spellStart"/>
      <w:r w:rsidRPr="00C4188F">
        <w:rPr>
          <w:rFonts w:ascii="Times New Roman" w:eastAsia="Times New Roman" w:hAnsi="Times New Roman" w:cs="Times New Roman"/>
          <w:sz w:val="26"/>
          <w:szCs w:val="26"/>
          <w:lang w:eastAsia="ru-RU"/>
        </w:rPr>
        <w:t>Telegram</w:t>
      </w:r>
      <w:proofErr w:type="spellEnd"/>
      <w:r w:rsidRPr="00C4188F">
        <w:rPr>
          <w:rFonts w:ascii="Times New Roman" w:eastAsia="Times New Roman" w:hAnsi="Times New Roman" w:cs="Times New Roman"/>
          <w:sz w:val="26"/>
          <w:szCs w:val="26"/>
          <w:lang w:eastAsia="ru-RU"/>
        </w:rPr>
        <w:t> каналы, которые занимаются сбором данных из открытых источников. Пользователи вовлекаются в игровые задания, под прикрытием которых ведётся сбор разведданных и вербовка пользователей.</w:t>
      </w: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sz w:val="26"/>
          <w:szCs w:val="26"/>
          <w:lang w:eastAsia="ru-RU"/>
        </w:rPr>
        <w:t xml:space="preserve">Пользователь отвечает вроде бы на обычные вопросы и незаметно для себя раскрывает личную информацию.  Дальше к работе подключаются психологи, которые, основываясь на полученной информации, уже начинают вербовать </w:t>
      </w:r>
      <w:r w:rsidRPr="00C4188F">
        <w:rPr>
          <w:rFonts w:ascii="Times New Roman" w:eastAsia="Times New Roman" w:hAnsi="Times New Roman" w:cs="Times New Roman"/>
          <w:sz w:val="26"/>
          <w:szCs w:val="26"/>
          <w:lang w:eastAsia="ru-RU"/>
        </w:rPr>
        <w:lastRenderedPageBreak/>
        <w:t xml:space="preserve">человека. Чаще всего такой сбор информации маскируется под обычные </w:t>
      </w:r>
      <w:proofErr w:type="spellStart"/>
      <w:r w:rsidRPr="00C4188F">
        <w:rPr>
          <w:rFonts w:ascii="Times New Roman" w:eastAsia="Times New Roman" w:hAnsi="Times New Roman" w:cs="Times New Roman"/>
          <w:sz w:val="26"/>
          <w:szCs w:val="26"/>
          <w:lang w:eastAsia="ru-RU"/>
        </w:rPr>
        <w:t>квесты</w:t>
      </w:r>
      <w:proofErr w:type="spellEnd"/>
      <w:r w:rsidRPr="00C4188F">
        <w:rPr>
          <w:rFonts w:ascii="Times New Roman" w:eastAsia="Times New Roman" w:hAnsi="Times New Roman" w:cs="Times New Roman"/>
          <w:sz w:val="26"/>
          <w:szCs w:val="26"/>
          <w:lang w:eastAsia="ru-RU"/>
        </w:rPr>
        <w:t>, когда пользователям предлагается зайти на какие-то ресурсы, найти определённую информацию, отгадать загадки и собрать ключи и т.д. Игровой формат сбивает пользователей с толку, они думают, что это безобидно, и даже не перепроверяют полученную информацию.</w:t>
      </w:r>
    </w:p>
    <w:p w:rsidR="0003187F" w:rsidRPr="00C4188F" w:rsidRDefault="004A5BE1" w:rsidP="0003187F">
      <w:pPr>
        <w:shd w:val="clear" w:color="auto" w:fill="FFFFFF"/>
        <w:spacing w:after="0" w:line="255" w:lineRule="atLeast"/>
        <w:rPr>
          <w:rFonts w:ascii="Times New Roman" w:eastAsia="Times New Roman" w:hAnsi="Times New Roman" w:cs="Times New Roman"/>
          <w:sz w:val="26"/>
          <w:szCs w:val="26"/>
          <w:lang w:eastAsia="ru-RU"/>
        </w:rPr>
      </w:pPr>
      <w:r w:rsidRPr="00C4188F">
        <w:rPr>
          <w:rFonts w:ascii="Times New Roman" w:eastAsia="Times New Roman" w:hAnsi="Times New Roman" w:cs="Times New Roman"/>
          <w:sz w:val="26"/>
          <w:szCs w:val="26"/>
          <w:lang w:eastAsia="ru-RU"/>
        </w:rPr>
        <w:t>Ещё один распространённый метод разведки и вербовки молодёжи вражеским</w:t>
      </w:r>
      <w:r w:rsidR="0003187F" w:rsidRPr="00C4188F">
        <w:rPr>
          <w:rFonts w:ascii="Times New Roman" w:eastAsia="Times New Roman" w:hAnsi="Times New Roman" w:cs="Times New Roman"/>
          <w:sz w:val="26"/>
          <w:szCs w:val="26"/>
          <w:lang w:eastAsia="ru-RU"/>
        </w:rPr>
        <w:t xml:space="preserve">и спецслужбами — так называемые </w:t>
      </w:r>
      <w:r w:rsidRPr="00C4188F">
        <w:rPr>
          <w:rFonts w:ascii="Times New Roman" w:eastAsia="Times New Roman" w:hAnsi="Times New Roman" w:cs="Times New Roman"/>
          <w:sz w:val="26"/>
          <w:szCs w:val="26"/>
          <w:lang w:eastAsia="ru-RU"/>
        </w:rPr>
        <w:t>игры ARG (</w:t>
      </w:r>
      <w:proofErr w:type="spellStart"/>
      <w:r w:rsidRPr="00C4188F">
        <w:rPr>
          <w:rFonts w:ascii="Times New Roman" w:eastAsia="Times New Roman" w:hAnsi="Times New Roman" w:cs="Times New Roman"/>
          <w:sz w:val="26"/>
          <w:szCs w:val="26"/>
          <w:lang w:eastAsia="ru-RU"/>
        </w:rPr>
        <w:t>Alternative</w:t>
      </w:r>
      <w:proofErr w:type="spellEnd"/>
      <w:r w:rsidRPr="00C4188F">
        <w:rPr>
          <w:rFonts w:ascii="Times New Roman" w:eastAsia="Times New Roman" w:hAnsi="Times New Roman" w:cs="Times New Roman"/>
          <w:sz w:val="26"/>
          <w:szCs w:val="26"/>
          <w:lang w:eastAsia="ru-RU"/>
        </w:rPr>
        <w:t> </w:t>
      </w:r>
      <w:proofErr w:type="spellStart"/>
      <w:r w:rsidRPr="00C4188F">
        <w:rPr>
          <w:rFonts w:ascii="Times New Roman" w:eastAsia="Times New Roman" w:hAnsi="Times New Roman" w:cs="Times New Roman"/>
          <w:sz w:val="26"/>
          <w:szCs w:val="26"/>
          <w:lang w:eastAsia="ru-RU"/>
        </w:rPr>
        <w:t>Reality</w:t>
      </w:r>
      <w:proofErr w:type="spellEnd"/>
      <w:r w:rsidRPr="00C4188F">
        <w:rPr>
          <w:rFonts w:ascii="Times New Roman" w:eastAsia="Times New Roman" w:hAnsi="Times New Roman" w:cs="Times New Roman"/>
          <w:sz w:val="26"/>
          <w:szCs w:val="26"/>
          <w:lang w:eastAsia="ru-RU"/>
        </w:rPr>
        <w:t> </w:t>
      </w:r>
      <w:proofErr w:type="spellStart"/>
      <w:r w:rsidRPr="00C4188F">
        <w:rPr>
          <w:rFonts w:ascii="Times New Roman" w:eastAsia="Times New Roman" w:hAnsi="Times New Roman" w:cs="Times New Roman"/>
          <w:sz w:val="26"/>
          <w:szCs w:val="26"/>
          <w:lang w:eastAsia="ru-RU"/>
        </w:rPr>
        <w:t>Games</w:t>
      </w:r>
      <w:proofErr w:type="spellEnd"/>
      <w:r w:rsidRPr="00C4188F">
        <w:rPr>
          <w:rFonts w:ascii="Times New Roman" w:eastAsia="Times New Roman" w:hAnsi="Times New Roman" w:cs="Times New Roman"/>
          <w:sz w:val="26"/>
          <w:szCs w:val="26"/>
          <w:lang w:eastAsia="ru-RU"/>
        </w:rPr>
        <w:t>). </w:t>
      </w:r>
    </w:p>
    <w:p w:rsidR="004A5BE1" w:rsidRPr="00C4188F" w:rsidRDefault="004A5BE1" w:rsidP="0003187F">
      <w:pPr>
        <w:shd w:val="clear" w:color="auto" w:fill="FFFFFF"/>
        <w:spacing w:after="0" w:line="255" w:lineRule="atLeast"/>
        <w:jc w:val="both"/>
        <w:rPr>
          <w:rFonts w:ascii="Arial" w:eastAsia="Times New Roman" w:hAnsi="Arial" w:cs="Arial"/>
          <w:b/>
          <w:sz w:val="26"/>
          <w:szCs w:val="26"/>
          <w:lang w:eastAsia="ru-RU"/>
        </w:rPr>
      </w:pPr>
      <w:r w:rsidRPr="00C4188F">
        <w:rPr>
          <w:rFonts w:ascii="Times New Roman" w:eastAsia="Times New Roman" w:hAnsi="Times New Roman" w:cs="Times New Roman"/>
          <w:sz w:val="26"/>
          <w:szCs w:val="26"/>
          <w:lang w:eastAsia="ru-RU"/>
        </w:rPr>
        <w:t xml:space="preserve">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даже вознаграждение победителю. Поначалу игрокам даются простые и как будто безобидные здания — </w:t>
      </w:r>
      <w:r w:rsidRPr="00C4188F">
        <w:rPr>
          <w:rFonts w:ascii="Times New Roman" w:eastAsia="Times New Roman" w:hAnsi="Times New Roman" w:cs="Times New Roman"/>
          <w:b/>
          <w:sz w:val="26"/>
          <w:szCs w:val="26"/>
          <w:lang w:eastAsia="ru-RU"/>
        </w:rPr>
        <w:t>например, сфотографироваться рядом с определённым зданием в городе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w:t>
      </w: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sz w:val="26"/>
          <w:szCs w:val="26"/>
          <w:lang w:eastAsia="ru-RU"/>
        </w:rPr>
        <w:t>Неспроста площадкой для своей деятельности иностранные спецслужбы выбрали </w:t>
      </w:r>
      <w:proofErr w:type="spellStart"/>
      <w:r w:rsidRPr="00C4188F">
        <w:rPr>
          <w:rFonts w:ascii="Times New Roman" w:eastAsia="Times New Roman" w:hAnsi="Times New Roman" w:cs="Times New Roman"/>
          <w:sz w:val="26"/>
          <w:szCs w:val="26"/>
          <w:lang w:eastAsia="ru-RU"/>
        </w:rPr>
        <w:t>Telegram</w:t>
      </w:r>
      <w:proofErr w:type="spellEnd"/>
      <w:r w:rsidRPr="00C4188F">
        <w:rPr>
          <w:rFonts w:ascii="Times New Roman" w:eastAsia="Times New Roman" w:hAnsi="Times New Roman" w:cs="Times New Roman"/>
          <w:sz w:val="26"/>
          <w:szCs w:val="26"/>
          <w:lang w:eastAsia="ru-RU"/>
        </w:rPr>
        <w:t>. За годы существования сети у неё сложилась репутация надёжного ресурса с системой шифрования и верификацией каналов. В итоге у людей складывается ложное ощущение безопасности.</w:t>
      </w: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b/>
          <w:sz w:val="26"/>
          <w:szCs w:val="26"/>
          <w:lang w:eastAsia="ru-RU"/>
        </w:rPr>
        <w:t>Вместе с тем наиболее уязвимая категория пользователей, на которых делают ставку спецслужбы, — это подростки</w:t>
      </w:r>
      <w:r w:rsidRPr="00C4188F">
        <w:rPr>
          <w:rFonts w:ascii="Times New Roman" w:eastAsia="Times New Roman" w:hAnsi="Times New Roman" w:cs="Times New Roman"/>
          <w:sz w:val="26"/>
          <w:szCs w:val="26"/>
          <w:lang w:eastAsia="ru-RU"/>
        </w:rPr>
        <w:t xml:space="preserve">. С учётом их интересов легко войти к ним в доверие и воспользоваться гибкостью подростковой психики. Сегодня для этого даже не нужно лично встречаться, как в классических фильмах про шпионов, достаточно создать </w:t>
      </w:r>
      <w:proofErr w:type="spellStart"/>
      <w:r w:rsidRPr="00C4188F">
        <w:rPr>
          <w:rFonts w:ascii="Times New Roman" w:eastAsia="Times New Roman" w:hAnsi="Times New Roman" w:cs="Times New Roman"/>
          <w:sz w:val="26"/>
          <w:szCs w:val="26"/>
          <w:lang w:eastAsia="ru-RU"/>
        </w:rPr>
        <w:t>телеграм</w:t>
      </w:r>
      <w:proofErr w:type="spellEnd"/>
      <w:r w:rsidRPr="00C4188F">
        <w:rPr>
          <w:rFonts w:ascii="Times New Roman" w:eastAsia="Times New Roman" w:hAnsi="Times New Roman" w:cs="Times New Roman"/>
          <w:sz w:val="26"/>
          <w:szCs w:val="26"/>
          <w:lang w:eastAsia="ru-RU"/>
        </w:rPr>
        <w:t>-канал с привлекательным для подростков контентом.</w:t>
      </w:r>
    </w:p>
    <w:p w:rsidR="004A5BE1" w:rsidRPr="00C4188F" w:rsidRDefault="004A5BE1" w:rsidP="004A5BE1">
      <w:pPr>
        <w:shd w:val="clear" w:color="auto" w:fill="FFFFFF"/>
        <w:spacing w:after="0" w:line="255" w:lineRule="atLeast"/>
        <w:jc w:val="both"/>
        <w:rPr>
          <w:rFonts w:ascii="Arial" w:eastAsia="Times New Roman" w:hAnsi="Arial" w:cs="Arial"/>
          <w:sz w:val="26"/>
          <w:szCs w:val="26"/>
          <w:lang w:eastAsia="ru-RU"/>
        </w:rPr>
      </w:pPr>
      <w:r w:rsidRPr="00C4188F">
        <w:rPr>
          <w:rFonts w:ascii="Times New Roman" w:eastAsia="Times New Roman" w:hAnsi="Times New Roman" w:cs="Times New Roman"/>
          <w:sz w:val="26"/>
          <w:szCs w:val="26"/>
          <w:lang w:eastAsia="ru-RU"/>
        </w:rPr>
        <w:t xml:space="preserve">Главное правило и защита от подобных манипуляций в интернете — перепроверка достоверности любой получаемой информации. Например, можно поискать информацию о каком-то описываемом в </w:t>
      </w:r>
      <w:proofErr w:type="spellStart"/>
      <w:r w:rsidRPr="00C4188F">
        <w:rPr>
          <w:rFonts w:ascii="Times New Roman" w:eastAsia="Times New Roman" w:hAnsi="Times New Roman" w:cs="Times New Roman"/>
          <w:sz w:val="26"/>
          <w:szCs w:val="26"/>
          <w:lang w:eastAsia="ru-RU"/>
        </w:rPr>
        <w:t>телеграм</w:t>
      </w:r>
      <w:proofErr w:type="spellEnd"/>
      <w:r w:rsidRPr="00C4188F">
        <w:rPr>
          <w:rFonts w:ascii="Times New Roman" w:eastAsia="Times New Roman" w:hAnsi="Times New Roman" w:cs="Times New Roman"/>
          <w:sz w:val="26"/>
          <w:szCs w:val="26"/>
          <w:lang w:eastAsia="ru-RU"/>
        </w:rPr>
        <w:t xml:space="preserve">-канале мероприятия на официальном сайте организатора — действительно ли он проводит ту или иную игру, </w:t>
      </w:r>
      <w:proofErr w:type="spellStart"/>
      <w:r w:rsidRPr="00C4188F">
        <w:rPr>
          <w:rFonts w:ascii="Times New Roman" w:eastAsia="Times New Roman" w:hAnsi="Times New Roman" w:cs="Times New Roman"/>
          <w:sz w:val="26"/>
          <w:szCs w:val="26"/>
          <w:lang w:eastAsia="ru-RU"/>
        </w:rPr>
        <w:t>квест</w:t>
      </w:r>
      <w:proofErr w:type="spellEnd"/>
      <w:r w:rsidRPr="00C4188F">
        <w:rPr>
          <w:rFonts w:ascii="Times New Roman" w:eastAsia="Times New Roman" w:hAnsi="Times New Roman" w:cs="Times New Roman"/>
          <w:sz w:val="26"/>
          <w:szCs w:val="26"/>
          <w:lang w:eastAsia="ru-RU"/>
        </w:rPr>
        <w:t>, конкурс и т.д.</w:t>
      </w:r>
    </w:p>
    <w:p w:rsidR="004A5BE1" w:rsidRPr="00C4188F" w:rsidRDefault="004A5BE1" w:rsidP="00F73288">
      <w:pPr>
        <w:rPr>
          <w:rFonts w:ascii="Times New Roman" w:hAnsi="Times New Roman" w:cs="Times New Roman"/>
          <w:sz w:val="26"/>
          <w:szCs w:val="26"/>
        </w:rPr>
      </w:pPr>
    </w:p>
    <w:sectPr w:rsidR="004A5BE1" w:rsidRPr="00C41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6E"/>
    <w:rsid w:val="0003187F"/>
    <w:rsid w:val="000F6A26"/>
    <w:rsid w:val="001925A6"/>
    <w:rsid w:val="001A6BE2"/>
    <w:rsid w:val="00211EF6"/>
    <w:rsid w:val="00240CDE"/>
    <w:rsid w:val="00327932"/>
    <w:rsid w:val="004A5BE1"/>
    <w:rsid w:val="00574D4B"/>
    <w:rsid w:val="005F42B5"/>
    <w:rsid w:val="0075526E"/>
    <w:rsid w:val="008E1B7F"/>
    <w:rsid w:val="009B6B0F"/>
    <w:rsid w:val="00B03C91"/>
    <w:rsid w:val="00B62ADD"/>
    <w:rsid w:val="00C04CF9"/>
    <w:rsid w:val="00C4188F"/>
    <w:rsid w:val="00CC294A"/>
    <w:rsid w:val="00D03BCD"/>
    <w:rsid w:val="00D841D1"/>
    <w:rsid w:val="00F23DF4"/>
    <w:rsid w:val="00F66504"/>
    <w:rsid w:val="00F73288"/>
    <w:rsid w:val="00FE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BA9F20"/>
  <w15:chartTrackingRefBased/>
  <w15:docId w15:val="{99F7D2FB-AEDE-4124-AA7E-AD17FA8C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1B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6BE2"/>
    <w:pPr>
      <w:ind w:left="720"/>
      <w:contextualSpacing/>
    </w:pPr>
  </w:style>
  <w:style w:type="character" w:customStyle="1" w:styleId="10">
    <w:name w:val="Заголовок 1 Знак"/>
    <w:basedOn w:val="a0"/>
    <w:link w:val="1"/>
    <w:uiPriority w:val="9"/>
    <w:rsid w:val="008E1B7F"/>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B62A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52018">
      <w:bodyDiv w:val="1"/>
      <w:marLeft w:val="0"/>
      <w:marRight w:val="0"/>
      <w:marTop w:val="0"/>
      <w:marBottom w:val="0"/>
      <w:divBdr>
        <w:top w:val="none" w:sz="0" w:space="0" w:color="auto"/>
        <w:left w:val="none" w:sz="0" w:space="0" w:color="auto"/>
        <w:bottom w:val="none" w:sz="0" w:space="0" w:color="auto"/>
        <w:right w:val="none" w:sz="0" w:space="0" w:color="auto"/>
      </w:divBdr>
    </w:div>
    <w:div w:id="418139515">
      <w:bodyDiv w:val="1"/>
      <w:marLeft w:val="0"/>
      <w:marRight w:val="0"/>
      <w:marTop w:val="0"/>
      <w:marBottom w:val="0"/>
      <w:divBdr>
        <w:top w:val="none" w:sz="0" w:space="0" w:color="auto"/>
        <w:left w:val="none" w:sz="0" w:space="0" w:color="auto"/>
        <w:bottom w:val="none" w:sz="0" w:space="0" w:color="auto"/>
        <w:right w:val="none" w:sz="0" w:space="0" w:color="auto"/>
      </w:divBdr>
    </w:div>
    <w:div w:id="800155028">
      <w:bodyDiv w:val="1"/>
      <w:marLeft w:val="0"/>
      <w:marRight w:val="0"/>
      <w:marTop w:val="0"/>
      <w:marBottom w:val="0"/>
      <w:divBdr>
        <w:top w:val="none" w:sz="0" w:space="0" w:color="auto"/>
        <w:left w:val="none" w:sz="0" w:space="0" w:color="auto"/>
        <w:bottom w:val="none" w:sz="0" w:space="0" w:color="auto"/>
        <w:right w:val="none" w:sz="0" w:space="0" w:color="auto"/>
      </w:divBdr>
      <w:divsChild>
        <w:div w:id="325939950">
          <w:marLeft w:val="0"/>
          <w:marRight w:val="0"/>
          <w:marTop w:val="0"/>
          <w:marBottom w:val="75"/>
          <w:divBdr>
            <w:top w:val="none" w:sz="0" w:space="0" w:color="auto"/>
            <w:left w:val="none" w:sz="0" w:space="0" w:color="auto"/>
            <w:bottom w:val="single" w:sz="6" w:space="1" w:color="172C54"/>
            <w:right w:val="none" w:sz="0" w:space="0" w:color="auto"/>
          </w:divBdr>
        </w:div>
        <w:div w:id="1315643425">
          <w:marLeft w:val="0"/>
          <w:marRight w:val="0"/>
          <w:marTop w:val="0"/>
          <w:marBottom w:val="0"/>
          <w:divBdr>
            <w:top w:val="none" w:sz="0" w:space="0" w:color="auto"/>
            <w:left w:val="none" w:sz="0" w:space="0" w:color="auto"/>
            <w:bottom w:val="none" w:sz="0" w:space="0" w:color="auto"/>
            <w:right w:val="none" w:sz="0" w:space="0" w:color="auto"/>
          </w:divBdr>
        </w:div>
      </w:divsChild>
    </w:div>
    <w:div w:id="854224794">
      <w:bodyDiv w:val="1"/>
      <w:marLeft w:val="0"/>
      <w:marRight w:val="0"/>
      <w:marTop w:val="0"/>
      <w:marBottom w:val="0"/>
      <w:divBdr>
        <w:top w:val="none" w:sz="0" w:space="0" w:color="auto"/>
        <w:left w:val="none" w:sz="0" w:space="0" w:color="auto"/>
        <w:bottom w:val="none" w:sz="0" w:space="0" w:color="auto"/>
        <w:right w:val="none" w:sz="0" w:space="0" w:color="auto"/>
      </w:divBdr>
    </w:div>
    <w:div w:id="1125392209">
      <w:bodyDiv w:val="1"/>
      <w:marLeft w:val="0"/>
      <w:marRight w:val="0"/>
      <w:marTop w:val="0"/>
      <w:marBottom w:val="0"/>
      <w:divBdr>
        <w:top w:val="none" w:sz="0" w:space="0" w:color="auto"/>
        <w:left w:val="none" w:sz="0" w:space="0" w:color="auto"/>
        <w:bottom w:val="none" w:sz="0" w:space="0" w:color="auto"/>
        <w:right w:val="none" w:sz="0" w:space="0" w:color="auto"/>
      </w:divBdr>
    </w:div>
    <w:div w:id="1283422559">
      <w:bodyDiv w:val="1"/>
      <w:marLeft w:val="0"/>
      <w:marRight w:val="0"/>
      <w:marTop w:val="0"/>
      <w:marBottom w:val="0"/>
      <w:divBdr>
        <w:top w:val="none" w:sz="0" w:space="0" w:color="auto"/>
        <w:left w:val="none" w:sz="0" w:space="0" w:color="auto"/>
        <w:bottom w:val="none" w:sz="0" w:space="0" w:color="auto"/>
        <w:right w:val="none" w:sz="0" w:space="0" w:color="auto"/>
      </w:divBdr>
      <w:divsChild>
        <w:div w:id="1740906050">
          <w:marLeft w:val="0"/>
          <w:marRight w:val="0"/>
          <w:marTop w:val="0"/>
          <w:marBottom w:val="0"/>
          <w:divBdr>
            <w:top w:val="none" w:sz="0" w:space="0" w:color="auto"/>
            <w:left w:val="none" w:sz="0" w:space="0" w:color="auto"/>
            <w:bottom w:val="none" w:sz="0" w:space="0" w:color="auto"/>
            <w:right w:val="none" w:sz="0" w:space="0" w:color="auto"/>
          </w:divBdr>
          <w:divsChild>
            <w:div w:id="1794669621">
              <w:marLeft w:val="0"/>
              <w:marRight w:val="0"/>
              <w:marTop w:val="0"/>
              <w:marBottom w:val="0"/>
              <w:divBdr>
                <w:top w:val="none" w:sz="0" w:space="0" w:color="auto"/>
                <w:left w:val="none" w:sz="0" w:space="0" w:color="auto"/>
                <w:bottom w:val="none" w:sz="0" w:space="0" w:color="auto"/>
                <w:right w:val="none" w:sz="0" w:space="0" w:color="auto"/>
              </w:divBdr>
            </w:div>
            <w:div w:id="617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4259">
      <w:bodyDiv w:val="1"/>
      <w:marLeft w:val="0"/>
      <w:marRight w:val="0"/>
      <w:marTop w:val="0"/>
      <w:marBottom w:val="0"/>
      <w:divBdr>
        <w:top w:val="none" w:sz="0" w:space="0" w:color="auto"/>
        <w:left w:val="none" w:sz="0" w:space="0" w:color="auto"/>
        <w:bottom w:val="none" w:sz="0" w:space="0" w:color="auto"/>
        <w:right w:val="none" w:sz="0" w:space="0" w:color="auto"/>
      </w:divBdr>
    </w:div>
    <w:div w:id="21026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p-adm.ru/novosti/pamyatka-o-nekotorykh-sposobakh-vozdejstviya-i-vovlecheniya-ukrainskimi-spetssluzhbami-grazhdan-rf" TargetMode="External"/><Relationship Id="rId3" Type="http://schemas.openxmlformats.org/officeDocument/2006/relationships/webSettings" Target="webSettings.xml"/><Relationship Id="rId7" Type="http://schemas.openxmlformats.org/officeDocument/2006/relationships/hyperlink" Target="https://druzhnenskoe-r08.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mo_rk@mail.ru" TargetMode="External"/><Relationship Id="rId11" Type="http://schemas.openxmlformats.org/officeDocument/2006/relationships/theme" Target="theme/theme1.xml"/><Relationship Id="rId5" Type="http://schemas.openxmlformats.org/officeDocument/2006/relationships/oleObject" Target="embeddings/_________Microsoft_Word_97_2003.doc"/><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5</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druzhnoe@outlook.com</dc:creator>
  <cp:keywords/>
  <dc:description/>
  <cp:lastModifiedBy>druzhnoe@outlook.com</cp:lastModifiedBy>
  <cp:revision>6</cp:revision>
  <cp:lastPrinted>2024-08-22T12:52:00Z</cp:lastPrinted>
  <dcterms:created xsi:type="dcterms:W3CDTF">2024-08-21T11:42:00Z</dcterms:created>
  <dcterms:modified xsi:type="dcterms:W3CDTF">2024-08-22T13:05:00Z</dcterms:modified>
</cp:coreProperties>
</file>