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9226EC" w:rsidRPr="00CD6733" w:rsidTr="001A4115">
        <w:trPr>
          <w:trHeight w:val="1023"/>
          <w:jc w:val="center"/>
        </w:trPr>
        <w:tc>
          <w:tcPr>
            <w:tcW w:w="3704" w:type="dxa"/>
            <w:hideMark/>
          </w:tcPr>
          <w:p w:rsidR="009226EC" w:rsidRPr="00CD6733" w:rsidRDefault="009226EC" w:rsidP="001A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9226EC" w:rsidRPr="00CD6733" w:rsidRDefault="009226EC" w:rsidP="001A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9226EC" w:rsidRPr="00CD6733" w:rsidRDefault="009226EC" w:rsidP="001A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9226EC" w:rsidRPr="00CD6733" w:rsidRDefault="009226EC" w:rsidP="001A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9226EC" w:rsidRPr="00CD6733" w:rsidRDefault="009226EC" w:rsidP="001A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9226EC" w:rsidRPr="00CD6733" w:rsidRDefault="008B3CF2" w:rsidP="001A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4" o:title=""/>
                  <o:lock v:ext="edit" aspectratio="f"/>
                  <w10:wrap anchorx="page"/>
                </v:shape>
                <o:OLEObject Type="Embed" ProgID="Word.Document.8" ShapeID="_x0000_s1026" DrawAspect="Content" ObjectID="_1798875659" r:id="rId5"/>
              </w:object>
            </w:r>
            <w:r w:rsidR="009226EC" w:rsidRPr="00CD6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9226EC" w:rsidRPr="00CD6733" w:rsidRDefault="009226EC" w:rsidP="001A4115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9226EC" w:rsidRPr="00CD6733" w:rsidRDefault="009226EC" w:rsidP="001A4115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 селана</w:t>
            </w:r>
          </w:p>
          <w:p w:rsidR="009226EC" w:rsidRPr="00CD6733" w:rsidRDefault="009226EC" w:rsidP="001A4115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бурдэцин</w:t>
            </w:r>
          </w:p>
          <w:p w:rsidR="009226EC" w:rsidRPr="00CD6733" w:rsidRDefault="009226EC" w:rsidP="001A4115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администрацин </w:t>
            </w: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</w:p>
          <w:p w:rsidR="009226EC" w:rsidRPr="00CD6733" w:rsidRDefault="009226EC" w:rsidP="001A4115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</w:p>
          <w:p w:rsidR="009226EC" w:rsidRPr="00CD6733" w:rsidRDefault="009226EC" w:rsidP="001A4115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9226EC" w:rsidRPr="00CD6733" w:rsidRDefault="009226EC" w:rsidP="001A4115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9226EC" w:rsidRPr="00CD6733" w:rsidRDefault="009226EC" w:rsidP="009226EC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с.Весёлое</w:t>
      </w:r>
      <w:proofErr w:type="spellEnd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9226EC" w:rsidRPr="00CD6733" w:rsidRDefault="009226EC" w:rsidP="009226EC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6" w:history="1">
        <w:r w:rsidRPr="00CD6733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9226EC" w:rsidRPr="00CD6733" w:rsidRDefault="009226EC" w:rsidP="009226EC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B3CF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5438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</w:t>
      </w:r>
      <w:r w:rsid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D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Весёлое  </w:t>
      </w:r>
    </w:p>
    <w:p w:rsidR="009226EC" w:rsidRPr="00CD6733" w:rsidRDefault="009226EC" w:rsidP="009226EC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226EC" w:rsidRPr="00604DA3" w:rsidRDefault="009226EC" w:rsidP="009226EC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C5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</w:t>
      </w:r>
    </w:p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 вреда</w:t>
      </w:r>
      <w:r w:rsidRPr="006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(ущерба) охраняемым</w:t>
      </w:r>
    </w:p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</w:t>
      </w:r>
      <w:r w:rsidR="005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6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законом ценностям в рамках муниципального</w:t>
      </w:r>
    </w:p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</w:t>
      </w:r>
      <w:r w:rsidRPr="006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контроля в сфере благоустройства в </w:t>
      </w:r>
      <w:r w:rsidRPr="0012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Дружненском</w:t>
      </w:r>
    </w:p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</w:t>
      </w:r>
      <w:r w:rsidR="005919A0" w:rsidRPr="0012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сельском </w:t>
      </w:r>
      <w:r w:rsidR="005919A0" w:rsidRPr="006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образовании</w:t>
      </w:r>
      <w:r w:rsidRPr="006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Республики Калмыкия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</w:t>
      </w:r>
      <w:r w:rsidRPr="006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5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2025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5919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120C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226EC" w:rsidRPr="005919A0" w:rsidRDefault="009226EC" w:rsidP="005919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 июля 2020 № 248-ФЗ "О государственном контроле (надзоре) и муниципальном контроле в Российской Федерации", Федеральным законом от 06 октября 2003 № 131-ФЗ "Об общих принципах организации местного самоуправления в Российской Федерации",</w:t>
      </w:r>
      <w:r w:rsidRPr="00604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0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</w:t>
      </w:r>
      <w:r w:rsidRPr="00604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20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Правительства</w:t>
      </w:r>
      <w:r w:rsidRPr="00604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от 25 июня 2021 г. N </w:t>
      </w:r>
      <w:r w:rsidRPr="00120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990 </w:t>
      </w:r>
      <w:r w:rsidRPr="00604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r w:rsidRPr="00120C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Калмыкия, </w:t>
      </w:r>
      <w:r w:rsidRPr="00120C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Дружненского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ПОСТАНОВЛЯЕТ</w:t>
      </w:r>
      <w:r w:rsidRPr="0060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26EC" w:rsidRDefault="009226EC" w:rsidP="009226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120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Утвердить Программу профилактики рисков причинения вреда охраняемым законом ценностям в рамках муниципального контроля в сфере благоустройства </w:t>
      </w:r>
      <w:r w:rsidR="005919A0" w:rsidRPr="00120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="005919A0" w:rsidRPr="00120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Дружненском</w:t>
      </w:r>
      <w:proofErr w:type="spellEnd"/>
      <w:r w:rsidRPr="00120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сельском муниципальном образов</w:t>
      </w:r>
      <w:r w:rsidR="005919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ании Республики Калмыкия на 2025 год, </w:t>
      </w:r>
      <w:r w:rsidRPr="00120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5919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120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919A0" w:rsidRPr="00120C29" w:rsidRDefault="005919A0" w:rsidP="009226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919A0" w:rsidRDefault="009226EC" w:rsidP="009226EC">
      <w:pPr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C5FDA">
        <w:rPr>
          <w:rFonts w:ascii="Times New Roman" w:eastAsia="Calibri" w:hAnsi="Times New Roman" w:cs="Times New Roman"/>
          <w:sz w:val="28"/>
          <w:szCs w:val="28"/>
        </w:rPr>
        <w:t>.</w:t>
      </w:r>
      <w:r w:rsidR="005919A0" w:rsidRPr="005919A0">
        <w:t xml:space="preserve"> </w:t>
      </w:r>
      <w:r w:rsidR="005919A0" w:rsidRPr="005919A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обнародованию на информационных стендах и размещению на официальном сайте Дружненского сельского муниципального образования Республики Калмыкия в сети «Интернет» на платформе госвеб </w:t>
      </w:r>
      <w:hyperlink r:id="rId7" w:history="1">
        <w:r w:rsidR="005919A0" w:rsidRPr="00543E92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https://druzhnenskoe-r08.gosweb.gosuslugi.ru</w:t>
        </w:r>
      </w:hyperlink>
    </w:p>
    <w:p w:rsidR="005919A0" w:rsidRDefault="009226EC" w:rsidP="005919A0">
      <w:pPr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  <w:r w:rsidRPr="00DC5FDA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919A0" w:rsidRDefault="005919A0" w:rsidP="005919A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6EC" w:rsidRPr="00A77C75">
        <w:rPr>
          <w:rFonts w:ascii="Times New Roman" w:eastAsia="Times New Roman" w:hAnsi="Times New Roman" w:cs="Times New Roman"/>
          <w:sz w:val="28"/>
          <w:szCs w:val="28"/>
        </w:rPr>
        <w:t>Глава Дружненского сельского</w:t>
      </w:r>
      <w:r w:rsidR="009226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919A0" w:rsidRDefault="005919A0" w:rsidP="005919A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6EC" w:rsidRPr="00A77C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9226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226EC" w:rsidRPr="005919A0" w:rsidRDefault="009226EC" w:rsidP="005919A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C75">
        <w:rPr>
          <w:rFonts w:ascii="Times New Roman" w:eastAsia="Times New Roman" w:hAnsi="Times New Roman" w:cs="Times New Roman"/>
          <w:sz w:val="28"/>
          <w:szCs w:val="28"/>
        </w:rPr>
        <w:t>Республики Калмыкия (</w:t>
      </w:r>
      <w:proofErr w:type="gramStart"/>
      <w:r w:rsidRPr="00A77C75">
        <w:rPr>
          <w:rFonts w:ascii="Times New Roman" w:eastAsia="Times New Roman" w:hAnsi="Times New Roman" w:cs="Times New Roman"/>
          <w:sz w:val="28"/>
          <w:szCs w:val="28"/>
        </w:rPr>
        <w:t xml:space="preserve">ахлачи)   </w:t>
      </w:r>
      <w:proofErr w:type="gramEnd"/>
      <w:r w:rsidRPr="00A77C7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С.В. Никодинов</w:t>
      </w:r>
    </w:p>
    <w:p w:rsidR="00867D32" w:rsidRDefault="00867D32" w:rsidP="005919A0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eastAsia="Times New Roman" w:hAnsi="Times New Roman" w:cs="Times New Roman"/>
          <w:lang w:eastAsia="ru-RU"/>
        </w:rPr>
      </w:pPr>
    </w:p>
    <w:p w:rsidR="009226EC" w:rsidRPr="00604DA3" w:rsidRDefault="009226EC" w:rsidP="005919A0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04DA3">
        <w:rPr>
          <w:rFonts w:ascii="Times New Roman" w:eastAsia="Times New Roman" w:hAnsi="Times New Roman" w:cs="Times New Roman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lang w:eastAsia="ru-RU"/>
        </w:rPr>
        <w:t>№ 1</w:t>
      </w:r>
    </w:p>
    <w:p w:rsidR="009226EC" w:rsidRPr="00604DA3" w:rsidRDefault="009226EC" w:rsidP="005919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4DA3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Дружненского</w:t>
      </w:r>
      <w:r w:rsidRPr="00604DA3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4DA3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4DA3">
        <w:rPr>
          <w:rFonts w:ascii="Times New Roman" w:eastAsia="Times New Roman" w:hAnsi="Times New Roman" w:cs="Times New Roman"/>
          <w:lang w:eastAsia="ru-RU"/>
        </w:rPr>
        <w:t>Республики Калмыкия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4DA3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8B3CF2">
        <w:rPr>
          <w:rFonts w:ascii="Times New Roman" w:eastAsia="Times New Roman" w:hAnsi="Times New Roman" w:cs="Times New Roman"/>
          <w:lang w:eastAsia="ru-RU"/>
        </w:rPr>
        <w:t>21.</w:t>
      </w:r>
      <w:bookmarkStart w:id="0" w:name="_GoBack"/>
      <w:bookmarkEnd w:id="0"/>
      <w:r w:rsidR="008B3CF2">
        <w:rPr>
          <w:rFonts w:ascii="Times New Roman" w:eastAsia="Times New Roman" w:hAnsi="Times New Roman" w:cs="Times New Roman"/>
          <w:lang w:eastAsia="ru-RU"/>
        </w:rPr>
        <w:t>10</w:t>
      </w:r>
      <w:r w:rsidR="005919A0">
        <w:rPr>
          <w:rFonts w:ascii="Times New Roman" w:eastAsia="Times New Roman" w:hAnsi="Times New Roman" w:cs="Times New Roman"/>
          <w:lang w:eastAsia="ru-RU"/>
        </w:rPr>
        <w:t>.2024</w:t>
      </w:r>
      <w:r w:rsidRPr="00604DA3">
        <w:rPr>
          <w:rFonts w:ascii="Times New Roman" w:eastAsia="Times New Roman" w:hAnsi="Times New Roman" w:cs="Times New Roman"/>
          <w:lang w:eastAsia="ru-RU"/>
        </w:rPr>
        <w:t xml:space="preserve"> г.  №</w:t>
      </w:r>
      <w:r w:rsidR="008B3CF2">
        <w:rPr>
          <w:rFonts w:ascii="Times New Roman" w:eastAsia="Times New Roman" w:hAnsi="Times New Roman" w:cs="Times New Roman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604DA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EC" w:rsidRPr="00811389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11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Программа профилактики рисков причинения вреда (ущерба) </w:t>
      </w:r>
    </w:p>
    <w:p w:rsidR="009226EC" w:rsidRPr="00811389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11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охраняемым законом ценностям в рамках муниципального контроля </w:t>
      </w:r>
    </w:p>
    <w:p w:rsidR="009226EC" w:rsidRPr="00811389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11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сфере благоустройства в </w:t>
      </w:r>
      <w:r w:rsidRPr="0081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Дружненском сельском муниципальном образовании Республики Калмыкия</w:t>
      </w:r>
      <w:r w:rsidR="00591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 2025</w:t>
      </w:r>
      <w:r w:rsidRPr="0081138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год.</w:t>
      </w:r>
    </w:p>
    <w:p w:rsidR="009226EC" w:rsidRPr="00811389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Дружненском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муниципальном образовании Республики Калмыкия</w:t>
      </w:r>
      <w:r w:rsid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и подлежит исполнен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администрацией Дружненского 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муниципального образования Республики Калмыкия (далее по тексту – администрация).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bookmarkEnd w:id="1"/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  контроль   в сфере благоустройства в  Дружненском сельском муниципальном образовании Республики Калмыкия.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Дружненского сельского муниципального образования Республики Калмыкия</w:t>
      </w:r>
      <w:r w:rsidRPr="0023616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проверки соблюдения действующего законодательства Российской Федерации в указанной сфере не проводились.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236166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осуществляются следующие мероприятия:</w:t>
      </w:r>
    </w:p>
    <w:p w:rsidR="009226EC" w:rsidRPr="00236166" w:rsidRDefault="009226EC" w:rsidP="009226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226EC" w:rsidRPr="00236166" w:rsidRDefault="009226EC" w:rsidP="009226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</w:t>
      </w:r>
      <w:r w:rsidRPr="0060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информации; </w:t>
      </w:r>
    </w:p>
    <w:p w:rsidR="009226EC" w:rsidRPr="00236166" w:rsidRDefault="009226EC" w:rsidP="009226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недопущения таких нарушений.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9226EC" w:rsidRPr="00236166" w:rsidRDefault="009226EC" w:rsidP="009226EC">
      <w:pPr>
        <w:tabs>
          <w:tab w:val="left" w:pos="1096"/>
        </w:tabs>
        <w:spacing w:before="221" w:after="0" w:line="240" w:lineRule="auto"/>
        <w:ind w:right="1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рисков причинения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Pr="00236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</w:t>
      </w:r>
      <w:r w:rsidRPr="002361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236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ценностям;</w:t>
      </w:r>
    </w:p>
    <w:p w:rsidR="009226EC" w:rsidRPr="00236166" w:rsidRDefault="009226EC" w:rsidP="009226EC">
      <w:pPr>
        <w:tabs>
          <w:tab w:val="left" w:pos="1096"/>
        </w:tabs>
        <w:spacing w:after="0" w:line="240" w:lineRule="auto"/>
        <w:ind w:right="1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правосознания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Pr="00236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Pr="00236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  <w:r w:rsidRPr="00236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6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граждан;</w:t>
      </w:r>
    </w:p>
    <w:p w:rsidR="009226EC" w:rsidRPr="00236166" w:rsidRDefault="009226EC" w:rsidP="009226EC">
      <w:pPr>
        <w:tabs>
          <w:tab w:val="left" w:pos="1096"/>
        </w:tabs>
        <w:spacing w:before="74" w:after="0" w:line="240" w:lineRule="auto"/>
        <w:ind w:right="1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Оценка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возможной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причинения,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здоровью граждан, выработка и реализация профилактических мер,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</w:t>
      </w:r>
      <w:r w:rsidRPr="00236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23616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снижению;</w:t>
      </w:r>
    </w:p>
    <w:p w:rsidR="009226EC" w:rsidRDefault="009226EC" w:rsidP="009226EC">
      <w:pPr>
        <w:tabs>
          <w:tab w:val="left" w:pos="1096"/>
        </w:tabs>
        <w:spacing w:after="0" w:line="240" w:lineRule="auto"/>
        <w:ind w:right="1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Выявление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причинения,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здоровью граждан, причин и условий, способствующих нарушению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требований, определение способов устранения или снижения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угрозы;</w:t>
      </w:r>
    </w:p>
    <w:p w:rsidR="009226EC" w:rsidRDefault="009226EC" w:rsidP="009226EC">
      <w:pPr>
        <w:tabs>
          <w:tab w:val="left" w:pos="1096"/>
        </w:tabs>
        <w:spacing w:after="0" w:line="240" w:lineRule="auto"/>
        <w:ind w:right="1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Оценка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подконтрольной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Pr="00236166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присвоенных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</w:t>
      </w:r>
      <w:r w:rsidRPr="002361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Pr="00236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</w:t>
      </w:r>
      <w:r w:rsidRPr="00236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риска.</w:t>
      </w:r>
    </w:p>
    <w:p w:rsidR="009226EC" w:rsidRPr="00236166" w:rsidRDefault="009226EC" w:rsidP="009226EC">
      <w:pPr>
        <w:tabs>
          <w:tab w:val="left" w:pos="1096"/>
        </w:tabs>
        <w:spacing w:after="0" w:line="240" w:lineRule="auto"/>
        <w:ind w:right="1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236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236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236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236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236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9226EC" w:rsidRPr="00236166" w:rsidRDefault="009226EC" w:rsidP="009226EC">
      <w:pPr>
        <w:widowControl w:val="0"/>
        <w:tabs>
          <w:tab w:val="left" w:pos="2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361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их проведения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1985"/>
      </w:tblGrid>
      <w:tr w:rsidR="009226EC" w:rsidRPr="00604DA3" w:rsidTr="009226EC">
        <w:trPr>
          <w:trHeight w:hRule="exact" w:val="10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9226EC" w:rsidRPr="00604DA3" w:rsidTr="009226EC">
        <w:trPr>
          <w:trHeight w:hRule="exact" w:val="31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6EC" w:rsidRPr="00811389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6EC" w:rsidRPr="00236166" w:rsidRDefault="009226EC" w:rsidP="001A4115">
            <w:pPr>
              <w:widowControl w:val="0"/>
              <w:tabs>
                <w:tab w:val="center" w:pos="2245"/>
              </w:tabs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</w:t>
            </w:r>
            <w:r w:rsidRPr="0023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закона № 248-</w:t>
            </w:r>
            <w:r w:rsidR="0059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ФЗ, </w:t>
            </w:r>
            <w:r w:rsidR="005919A0"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</w:t>
            </w:r>
            <w:r w:rsidRPr="00604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иных формах. </w:t>
            </w:r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04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  <w:tr w:rsidR="009226EC" w:rsidRPr="009863CB" w:rsidTr="009226EC">
        <w:trPr>
          <w:trHeight w:hRule="exact" w:val="4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811389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9863CB" w:rsidRDefault="009226EC" w:rsidP="0092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</w:t>
            </w:r>
          </w:p>
          <w:p w:rsidR="009226EC" w:rsidRPr="009863CB" w:rsidRDefault="009226EC" w:rsidP="001A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86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  <w:tr w:rsidR="009226EC" w:rsidRPr="00604DA3" w:rsidTr="009226EC">
        <w:trPr>
          <w:trHeight w:hRule="exact" w:val="39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811389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8113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86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  <w:tr w:rsidR="009226EC" w:rsidRPr="00604DA3" w:rsidTr="009226EC">
        <w:trPr>
          <w:trHeight w:hRule="exact" w:val="42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811389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  <w:tr w:rsidR="009226EC" w:rsidRPr="00604DA3" w:rsidTr="009226EC">
        <w:trPr>
          <w:trHeight w:hRule="exact" w:val="2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811389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Профилактический визит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 w:rsidRPr="009863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инспектором</w:t>
            </w: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профилактической беседы по месту осуществления деятельности контролируемог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лица либо путем использования </w:t>
            </w: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видеоконференцсвязи.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9226EC" w:rsidRPr="009863CB" w:rsidRDefault="009226EC" w:rsidP="001A41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6EC" w:rsidRPr="009863CB" w:rsidRDefault="009226EC" w:rsidP="001A41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</w:tbl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EC" w:rsidRPr="009863CB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863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91"/>
        <w:gridCol w:w="1985"/>
      </w:tblGrid>
      <w:tr w:rsidR="009226EC" w:rsidRPr="00604DA3" w:rsidTr="001A411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9226EC" w:rsidRPr="00604DA3" w:rsidTr="001A4115">
        <w:trPr>
          <w:trHeight w:hRule="exact" w:val="1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226EC" w:rsidRPr="00604DA3" w:rsidTr="001A4115">
        <w:trPr>
          <w:trHeight w:hRule="exact" w:val="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6EC" w:rsidRPr="00604DA3" w:rsidTr="001A4115">
        <w:trPr>
          <w:trHeight w:hRule="exact" w:val="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</w:t>
            </w: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9226EC" w:rsidRPr="00604DA3" w:rsidTr="001A4115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9226EC" w:rsidRPr="00604DA3" w:rsidTr="001A4115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FF0" w:rsidRDefault="00D61FF0"/>
    <w:sectPr w:rsidR="00D6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8E"/>
    <w:rsid w:val="00141A57"/>
    <w:rsid w:val="00256B0F"/>
    <w:rsid w:val="005919A0"/>
    <w:rsid w:val="00867D32"/>
    <w:rsid w:val="008B3CF2"/>
    <w:rsid w:val="009226EC"/>
    <w:rsid w:val="00A53680"/>
    <w:rsid w:val="00AA0F8E"/>
    <w:rsid w:val="00C07373"/>
    <w:rsid w:val="00C5438D"/>
    <w:rsid w:val="00D6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2447D2"/>
  <w15:docId w15:val="{391C482F-0536-4907-BF9A-FD480D83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3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1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uzhnenskoe-r08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o_rk@mail.ru" TargetMode="Externa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druzhnoe@outlook.com</cp:lastModifiedBy>
  <cp:revision>7</cp:revision>
  <cp:lastPrinted>2023-04-04T13:16:00Z</cp:lastPrinted>
  <dcterms:created xsi:type="dcterms:W3CDTF">2025-01-20T07:30:00Z</dcterms:created>
  <dcterms:modified xsi:type="dcterms:W3CDTF">2025-01-20T07:55:00Z</dcterms:modified>
</cp:coreProperties>
</file>