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B7" w:rsidRDefault="00091DB7" w:rsidP="00091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091DB7" w:rsidRDefault="00091DB7" w:rsidP="00091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Дружненского сельского муниципального образования</w:t>
      </w:r>
    </w:p>
    <w:p w:rsidR="00091DB7" w:rsidRDefault="00091DB7" w:rsidP="00091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Калмыкия</w:t>
      </w:r>
    </w:p>
    <w:p w:rsidR="00091DB7" w:rsidRDefault="00091DB7" w:rsidP="00091DB7">
      <w:pPr>
        <w:pStyle w:val="3"/>
        <w:pBdr>
          <w:bottom w:val="single" w:sz="12" w:space="1" w:color="auto"/>
        </w:pBdr>
        <w:rPr>
          <w:sz w:val="20"/>
        </w:rPr>
      </w:pPr>
      <w:r>
        <w:rPr>
          <w:sz w:val="20"/>
        </w:rPr>
        <w:t>359061, Республика Калмыкия, Городовиковский район, с</w:t>
      </w:r>
      <w:proofErr w:type="gramStart"/>
      <w:r>
        <w:rPr>
          <w:sz w:val="20"/>
        </w:rPr>
        <w:t>.В</w:t>
      </w:r>
      <w:proofErr w:type="gramEnd"/>
      <w:r>
        <w:rPr>
          <w:sz w:val="20"/>
        </w:rPr>
        <w:t>еселое  код  8(84731) телефон 96-2-36</w:t>
      </w:r>
    </w:p>
    <w:p w:rsidR="00091DB7" w:rsidRDefault="00091DB7" w:rsidP="00091D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091DB7" w:rsidRDefault="00091DB7" w:rsidP="00091DB7">
      <w:pPr>
        <w:jc w:val="both"/>
        <w:rPr>
          <w:sz w:val="28"/>
          <w:szCs w:val="28"/>
        </w:rPr>
      </w:pPr>
    </w:p>
    <w:p w:rsidR="00091DB7" w:rsidRDefault="00091DB7" w:rsidP="00091D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091DB7" w:rsidRDefault="00091DB7" w:rsidP="00091DB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>Решение  № 13</w:t>
      </w:r>
    </w:p>
    <w:p w:rsidR="00091DB7" w:rsidRDefault="00091DB7" w:rsidP="00091DB7">
      <w:pPr>
        <w:jc w:val="both"/>
        <w:rPr>
          <w:sz w:val="28"/>
          <w:szCs w:val="28"/>
        </w:rPr>
      </w:pPr>
    </w:p>
    <w:p w:rsidR="00091DB7" w:rsidRDefault="00091DB7" w:rsidP="00091DB7">
      <w:pPr>
        <w:jc w:val="both"/>
      </w:pPr>
      <w:r>
        <w:t xml:space="preserve"> 13.04.2015г.                                                                                                    с</w:t>
      </w:r>
      <w:proofErr w:type="gramStart"/>
      <w:r>
        <w:t>.В</w:t>
      </w:r>
      <w:proofErr w:type="gramEnd"/>
      <w:r>
        <w:t>еселое</w:t>
      </w:r>
    </w:p>
    <w:p w:rsidR="00091DB7" w:rsidRDefault="00091DB7" w:rsidP="00091DB7">
      <w:pPr>
        <w:jc w:val="both"/>
      </w:pPr>
    </w:p>
    <w:p w:rsidR="00091DB7" w:rsidRDefault="00091DB7" w:rsidP="00091DB7">
      <w:pPr>
        <w:jc w:val="right"/>
      </w:pPr>
      <w:r>
        <w:t>О передаче полномочий по содержанию мест захоронений</w:t>
      </w:r>
    </w:p>
    <w:p w:rsidR="00091DB7" w:rsidRDefault="00091DB7" w:rsidP="00091DB7">
      <w:pPr>
        <w:jc w:val="right"/>
      </w:pPr>
      <w:r>
        <w:t xml:space="preserve">(кладбищ) находящихся на территории </w:t>
      </w:r>
    </w:p>
    <w:p w:rsidR="00091DB7" w:rsidRPr="00A8350F" w:rsidRDefault="00091DB7" w:rsidP="00091DB7">
      <w:pPr>
        <w:jc w:val="right"/>
      </w:pPr>
      <w:r>
        <w:t>Дружненского СМО РК Городовиковскому РМО РК</w:t>
      </w:r>
    </w:p>
    <w:p w:rsidR="00091DB7" w:rsidRDefault="00091DB7" w:rsidP="00091DB7">
      <w:pPr>
        <w:ind w:left="720"/>
        <w:jc w:val="both"/>
      </w:pPr>
    </w:p>
    <w:p w:rsidR="00091DB7" w:rsidRDefault="00091DB7" w:rsidP="00091DB7">
      <w:pPr>
        <w:ind w:left="720"/>
        <w:jc w:val="both"/>
      </w:pPr>
    </w:p>
    <w:p w:rsidR="00091DB7" w:rsidRDefault="00091DB7" w:rsidP="00091DB7">
      <w:pPr>
        <w:pStyle w:val="a3"/>
        <w:spacing w:before="0" w:beforeAutospacing="0" w:after="0" w:afterAutospacing="0"/>
        <w:jc w:val="both"/>
      </w:pPr>
      <w:r>
        <w:t xml:space="preserve">     </w:t>
      </w:r>
      <w:proofErr w:type="gramStart"/>
      <w:r w:rsidRPr="008C4C5B">
        <w:t xml:space="preserve">В целях приведения организационно-правовой деятельности между Городовиковским районным муниципальным образованием и </w:t>
      </w:r>
      <w:r>
        <w:t>Дружненским сель</w:t>
      </w:r>
      <w:r w:rsidRPr="008C4C5B">
        <w:t>ск</w:t>
      </w:r>
      <w:r>
        <w:t>им муниципальным образованием по решению вопросов местного значения в порядке, предусмотренном частью 4 статьи 15</w:t>
      </w:r>
      <w:r w:rsidRPr="008C4C5B">
        <w:t xml:space="preserve"> Федерального закона от 06.10.2003 N 131-ФЗ "Об общих принципах организации местного самоупр</w:t>
      </w:r>
      <w:r>
        <w:t>авления в Российской Федерации", руководствуясь  Уставом Дружнен</w:t>
      </w:r>
      <w:r w:rsidRPr="008C4C5B">
        <w:t>ского</w:t>
      </w:r>
      <w:r>
        <w:t xml:space="preserve"> сель</w:t>
      </w:r>
      <w:r w:rsidRPr="008C4C5B">
        <w:t xml:space="preserve">ского муниципального образования Республики Калмыкия, Собрание депутатов </w:t>
      </w:r>
      <w:r>
        <w:t>Дружненского сель</w:t>
      </w:r>
      <w:r w:rsidRPr="008C4C5B">
        <w:t>ского муниципального обр</w:t>
      </w:r>
      <w:r>
        <w:t>азования Республики Калмыкия и находящихся</w:t>
      </w:r>
      <w:proofErr w:type="gramEnd"/>
      <w:r>
        <w:t xml:space="preserve"> на территории Дружненского СМО РК двух кладбищ, в с</w:t>
      </w:r>
      <w:proofErr w:type="gramStart"/>
      <w:r>
        <w:t>.В</w:t>
      </w:r>
      <w:proofErr w:type="gramEnd"/>
      <w:r>
        <w:t xml:space="preserve">еселое на расстоянии от Городовиковска 25 км, в с.Дружное на расстоянии 27 км от Городовиковска. Указанные объекты требуют особого внимания и соответствуюие определенные затраты на их содержание. Учитывая их отдаленность от Городовиковска, финансовая и сопутствующая возможность Городовиковского РМО Собрание депутатов </w:t>
      </w:r>
      <w:r w:rsidR="00DE7DDC">
        <w:t>Дружненского СМО</w:t>
      </w:r>
    </w:p>
    <w:p w:rsidR="00091DB7" w:rsidRPr="00E074CC" w:rsidRDefault="00091DB7" w:rsidP="00091DB7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                                                  </w:t>
      </w:r>
      <w:r>
        <w:rPr>
          <w:b/>
        </w:rPr>
        <w:t>р</w:t>
      </w:r>
      <w:r w:rsidRPr="00E074CC">
        <w:rPr>
          <w:b/>
        </w:rPr>
        <w:t>ешило</w:t>
      </w:r>
      <w:r>
        <w:rPr>
          <w:b/>
        </w:rPr>
        <w:t>:</w:t>
      </w:r>
      <w:r w:rsidRPr="00E074CC">
        <w:rPr>
          <w:b/>
        </w:rPr>
        <w:t xml:space="preserve">        </w:t>
      </w:r>
    </w:p>
    <w:p w:rsidR="00ED2D2E" w:rsidRDefault="00091DB7" w:rsidP="00091DB7">
      <w:pPr>
        <w:pStyle w:val="a4"/>
        <w:numPr>
          <w:ilvl w:val="0"/>
          <w:numId w:val="1"/>
        </w:numPr>
      </w:pPr>
      <w:r>
        <w:t>Ходатайствовать перед Собранием депутатов Городовиковского районного муниципального образования о передаче полномочий по уходу и содержанию кладбищ находящихся на территории Дружненского СМО РК от Городовиковского РМО РК – Администрации Дружненского СМО РК.</w:t>
      </w:r>
    </w:p>
    <w:p w:rsidR="00091DB7" w:rsidRDefault="00091DB7" w:rsidP="00091DB7">
      <w:pPr>
        <w:pStyle w:val="a4"/>
        <w:numPr>
          <w:ilvl w:val="0"/>
          <w:numId w:val="1"/>
        </w:numPr>
      </w:pPr>
      <w:r>
        <w:t>Затраты по содержанию кладбищ (ремонт ограждения, уборка, наем техники, затраты на ГСМ, оппашка) Дружненское СМО РК обязуется выполнять за счет местного бюджета Дружненского СМО.</w:t>
      </w:r>
    </w:p>
    <w:p w:rsidR="00091DB7" w:rsidRDefault="00091DB7" w:rsidP="00091DB7">
      <w:pPr>
        <w:pStyle w:val="a4"/>
        <w:numPr>
          <w:ilvl w:val="0"/>
          <w:numId w:val="1"/>
        </w:numPr>
      </w:pPr>
      <w:r>
        <w:t>Денежное содержание закрепленного ответственного работника за двумя кладбищами по договору ГПХ – за счет бюджета Городовиковского РМО в размере 3 тысяч рублей в месяц, на 7 месяцев – 21 тысяча рублей.</w:t>
      </w:r>
    </w:p>
    <w:p w:rsidR="00091DB7" w:rsidRDefault="00091DB7" w:rsidP="00091DB7">
      <w:pPr>
        <w:pStyle w:val="a4"/>
        <w:numPr>
          <w:ilvl w:val="0"/>
          <w:numId w:val="1"/>
        </w:numPr>
      </w:pPr>
      <w:r>
        <w:t>Указанную сумму в размере 21 тысячи рублей перечислить в бюджет Дружненского СМО РК.</w:t>
      </w:r>
    </w:p>
    <w:p w:rsidR="00091DB7" w:rsidRDefault="00091DB7" w:rsidP="00091DB7">
      <w:pPr>
        <w:pStyle w:val="a4"/>
        <w:numPr>
          <w:ilvl w:val="0"/>
          <w:numId w:val="1"/>
        </w:numPr>
      </w:pPr>
      <w:r>
        <w:t>Обязать главу администрации ДСМО РК лично присутствовать на рассмотрении данного вопроса на сессии Собрания депутатов Городовиковского РМО РК.</w:t>
      </w:r>
    </w:p>
    <w:p w:rsidR="00091DB7" w:rsidRDefault="00091DB7" w:rsidP="00091DB7">
      <w:pPr>
        <w:pStyle w:val="a4"/>
        <w:numPr>
          <w:ilvl w:val="0"/>
          <w:numId w:val="1"/>
        </w:numPr>
      </w:pPr>
      <w:proofErr w:type="gramStart"/>
      <w:r>
        <w:t>Контроль за</w:t>
      </w:r>
      <w:proofErr w:type="gramEnd"/>
      <w:r>
        <w:t xml:space="preserve"> исполнением оставляю за собой.</w:t>
      </w:r>
    </w:p>
    <w:p w:rsidR="00DE7DDC" w:rsidRDefault="00DE7DDC" w:rsidP="00DE7DDC">
      <w:pPr>
        <w:pStyle w:val="a4"/>
      </w:pPr>
    </w:p>
    <w:p w:rsidR="00DE7DDC" w:rsidRDefault="00DE7DDC" w:rsidP="00DE7DDC">
      <w:pPr>
        <w:pStyle w:val="a4"/>
      </w:pPr>
    </w:p>
    <w:p w:rsidR="00DE7DDC" w:rsidRDefault="00DE7DDC" w:rsidP="00DE7DDC">
      <w:pPr>
        <w:pStyle w:val="a4"/>
        <w:jc w:val="both"/>
      </w:pPr>
      <w:r>
        <w:t xml:space="preserve">Глава Дружненского </w:t>
      </w:r>
      <w:proofErr w:type="gramStart"/>
      <w:r>
        <w:t>сельского</w:t>
      </w:r>
      <w:proofErr w:type="gramEnd"/>
    </w:p>
    <w:p w:rsidR="00DE7DDC" w:rsidRDefault="00DE7DDC" w:rsidP="00DE7DDC">
      <w:pPr>
        <w:pStyle w:val="a4"/>
        <w:jc w:val="both"/>
      </w:pPr>
      <w:r>
        <w:t>муниципального образования</w:t>
      </w:r>
      <w:r w:rsidRPr="00D71654">
        <w:t xml:space="preserve">  </w:t>
      </w:r>
      <w:r>
        <w:t>(ахлачи)</w:t>
      </w:r>
    </w:p>
    <w:p w:rsidR="00DE7DDC" w:rsidRDefault="00DE7DDC" w:rsidP="00DE7DDC">
      <w:pPr>
        <w:pStyle w:val="a4"/>
        <w:jc w:val="both"/>
      </w:pPr>
      <w:r>
        <w:t xml:space="preserve">Председатель Собрания </w:t>
      </w:r>
      <w:r w:rsidRPr="00D71654">
        <w:t xml:space="preserve"> </w:t>
      </w:r>
      <w:r>
        <w:t>депутатов</w:t>
      </w:r>
    </w:p>
    <w:p w:rsidR="00DE7DDC" w:rsidRDefault="00DE7DDC" w:rsidP="00DE7DDC">
      <w:pPr>
        <w:pStyle w:val="a4"/>
        <w:jc w:val="both"/>
      </w:pPr>
      <w:r>
        <w:t>Дружненского СМО РК                                                            Мичитов О.Б.</w:t>
      </w:r>
    </w:p>
    <w:p w:rsidR="00DE7DDC" w:rsidRPr="000C3969" w:rsidRDefault="00DE7DDC" w:rsidP="00DE7DDC">
      <w:pPr>
        <w:jc w:val="both"/>
      </w:pPr>
    </w:p>
    <w:p w:rsidR="00DE7DDC" w:rsidRDefault="00DE7DDC" w:rsidP="00DE7DDC">
      <w:pPr>
        <w:pStyle w:val="a4"/>
      </w:pPr>
    </w:p>
    <w:sectPr w:rsidR="00DE7DDC" w:rsidSect="00ED2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53E5F"/>
    <w:multiLevelType w:val="hybridMultilevel"/>
    <w:tmpl w:val="EC08A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1DB7"/>
    <w:rsid w:val="00091DB7"/>
    <w:rsid w:val="00DE7DDC"/>
    <w:rsid w:val="00ED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091DB7"/>
    <w:pPr>
      <w:keepNext/>
      <w:outlineLvl w:val="2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1D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091DB7"/>
    <w:pPr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091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2015-04-13T05:41:00Z</cp:lastPrinted>
  <dcterms:created xsi:type="dcterms:W3CDTF">2015-04-13T05:18:00Z</dcterms:created>
  <dcterms:modified xsi:type="dcterms:W3CDTF">2015-04-13T05:41:00Z</dcterms:modified>
</cp:coreProperties>
</file>