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4021"/>
      </w:tblGrid>
      <w:tr w:rsidR="00294388" w:rsidRPr="00294388" w:rsidTr="00FF683C">
        <w:trPr>
          <w:trHeight w:val="1896"/>
        </w:trPr>
        <w:tc>
          <w:tcPr>
            <w:tcW w:w="3684" w:type="dxa"/>
            <w:hideMark/>
          </w:tcPr>
          <w:p w:rsidR="00294388" w:rsidRPr="00294388" w:rsidRDefault="00294388" w:rsidP="0029438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294388" w:rsidRPr="00294388" w:rsidRDefault="00294388" w:rsidP="00294388">
            <w:pPr>
              <w:tabs>
                <w:tab w:val="left" w:pos="480"/>
                <w:tab w:val="center" w:pos="2058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</w:t>
            </w:r>
          </w:p>
          <w:p w:rsidR="00294388" w:rsidRPr="00294388" w:rsidRDefault="00294388" w:rsidP="00294388">
            <w:pPr>
              <w:tabs>
                <w:tab w:val="left" w:pos="480"/>
                <w:tab w:val="center" w:pos="2058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Республики Калмыкия </w:t>
            </w:r>
          </w:p>
        </w:tc>
        <w:tc>
          <w:tcPr>
            <w:tcW w:w="1653" w:type="dxa"/>
            <w:hideMark/>
          </w:tcPr>
          <w:p w:rsidR="00294388" w:rsidRPr="00294388" w:rsidRDefault="00294388" w:rsidP="0029438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9CE42C" wp14:editId="07EA5A6F">
                  <wp:extent cx="875665" cy="904875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294388" w:rsidRPr="00294388" w:rsidRDefault="00294388" w:rsidP="00294388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294388" w:rsidRPr="00294388" w:rsidRDefault="00294388" w:rsidP="0029438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294388" w:rsidRPr="00294388" w:rsidRDefault="00294388" w:rsidP="0029438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294388" w:rsidRPr="00294388" w:rsidRDefault="00294388" w:rsidP="0029438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294388" w:rsidRPr="00294388" w:rsidRDefault="00294388" w:rsidP="0029438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94388" w:rsidRPr="00294388" w:rsidRDefault="00294388" w:rsidP="00294388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e</w:t>
      </w:r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-</w:t>
      </w:r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mail</w:t>
      </w:r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: </w:t>
      </w:r>
      <w:proofErr w:type="spellStart"/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dsmo_rk@mail</w:t>
      </w:r>
      <w:proofErr w:type="spellEnd"/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.</w:t>
      </w:r>
      <w:proofErr w:type="spellStart"/>
      <w:r w:rsidRPr="00294388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ru</w:t>
      </w:r>
      <w:proofErr w:type="spellEnd"/>
    </w:p>
    <w:p w:rsidR="00294388" w:rsidRPr="00294388" w:rsidRDefault="00294388" w:rsidP="002943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«24</w:t>
      </w:r>
      <w:r w:rsidRPr="00294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Arial Unicode MS" w:hAnsi="Times New Roman" w:cs="Times New Roman"/>
          <w:sz w:val="28"/>
          <w:szCs w:val="28"/>
        </w:rPr>
        <w:t>ноября</w:t>
      </w:r>
      <w:r w:rsidR="00486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294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с. Веселое</w:t>
      </w:r>
    </w:p>
    <w:p w:rsidR="00882758" w:rsidRPr="00882758" w:rsidRDefault="00294388" w:rsidP="00294388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486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82758" w:rsidRPr="0088275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EF7016" w:rsidRDefault="00EF7016" w:rsidP="00EF7016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</w:p>
    <w:p w:rsidR="00230345" w:rsidRDefault="00230345" w:rsidP="00EF7016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О внесении изменений в р</w:t>
      </w:r>
      <w:r w:rsidRPr="0023034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ешение Собрания депутатов Дружненского СМО РК</w:t>
      </w:r>
      <w:r w:rsidR="00EF701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от 22.11.2019 № 27 «О земельном налоге».</w:t>
      </w:r>
    </w:p>
    <w:p w:rsidR="00EF7016" w:rsidRDefault="00EF7016" w:rsidP="00EF70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</w:p>
    <w:p w:rsidR="00230345" w:rsidRDefault="00882758" w:rsidP="00EF7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88275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 соответствии </w:t>
      </w:r>
      <w:r w:rsidR="00EF7016" w:rsidRPr="0088275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главой</w:t>
      </w:r>
      <w:r w:rsidRPr="0088275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23034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Дружненского СМО РК, Собрание депутатов </w:t>
      </w:r>
      <w:r w:rsidRPr="0088275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Дружненского сельского муниципального образования Республики Калмыкия</w:t>
      </w:r>
    </w:p>
    <w:p w:rsidR="00EF7016" w:rsidRDefault="00EF7016" w:rsidP="00EF70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882758" w:rsidRDefault="00230345" w:rsidP="00EF70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230345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РЕШИЛО:</w:t>
      </w:r>
    </w:p>
    <w:p w:rsidR="00EF7016" w:rsidRDefault="00EF7016" w:rsidP="00EF70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230345" w:rsidRDefault="00230345" w:rsidP="00EF7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23034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1.Внести в решение Собрания депутатов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Дружненского сельского муниципального образования Республики Калмыкия от 22.11.2019 № 27 «О земельном налоге», следующие изменения: </w:t>
      </w:r>
    </w:p>
    <w:p w:rsidR="00EF7016" w:rsidRPr="00230345" w:rsidRDefault="00EF7016" w:rsidP="00EF7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91542" w:rsidRDefault="00091542" w:rsidP="00EF701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09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Pr="000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5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Налоговые ставки </w:t>
      </w:r>
      <w:r w:rsidRPr="000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EF7016" w:rsidRPr="00091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</w:t>
      </w:r>
      <w:r w:rsidRPr="00091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7016" w:rsidRPr="00091542" w:rsidRDefault="00EF7016" w:rsidP="00EF7016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882758" w:rsidRDefault="00882758" w:rsidP="00B23AB4">
      <w:pPr>
        <w:pStyle w:val="a7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vertAlign w:val="superscript"/>
        </w:rPr>
      </w:pPr>
      <w:r w:rsidRPr="00B23AB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Налоговые </w:t>
      </w:r>
      <w:r w:rsidR="00EF7016" w:rsidRPr="00B23AB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ставки устанавливаются</w:t>
      </w:r>
      <w:r w:rsidRPr="00B23AB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следующих размерах:</w:t>
      </w:r>
      <w:r w:rsidRPr="00B23AB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</w:t>
      </w:r>
    </w:p>
    <w:p w:rsidR="00EF7016" w:rsidRPr="00B23AB4" w:rsidRDefault="00EF7016" w:rsidP="00B23AB4">
      <w:pPr>
        <w:pStyle w:val="a7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520"/>
        <w:gridCol w:w="1276"/>
      </w:tblGrid>
      <w:tr w:rsidR="00882758" w:rsidRPr="00882758" w:rsidTr="00FA2628">
        <w:trPr>
          <w:trHeight w:val="705"/>
        </w:trPr>
        <w:tc>
          <w:tcPr>
            <w:tcW w:w="1305" w:type="dxa"/>
          </w:tcPr>
          <w:p w:rsidR="00882758" w:rsidRPr="00882758" w:rsidRDefault="00882758" w:rsidP="008827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275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№ подпункта</w:t>
            </w:r>
          </w:p>
        </w:tc>
        <w:tc>
          <w:tcPr>
            <w:tcW w:w="6520" w:type="dxa"/>
            <w:vAlign w:val="center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275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Перечень земельных участков, в отношении которых установлена налоговая ставка</w:t>
            </w:r>
          </w:p>
        </w:tc>
        <w:tc>
          <w:tcPr>
            <w:tcW w:w="1276" w:type="dxa"/>
            <w:vAlign w:val="center"/>
          </w:tcPr>
          <w:p w:rsidR="00882758" w:rsidRPr="00882758" w:rsidRDefault="00882758" w:rsidP="008827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275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Ставка налога,</w:t>
            </w:r>
          </w:p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275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882758" w:rsidRPr="00882758" w:rsidTr="00FA2628">
        <w:trPr>
          <w:trHeight w:val="176"/>
        </w:trPr>
        <w:tc>
          <w:tcPr>
            <w:tcW w:w="1305" w:type="dxa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1.1</w:t>
            </w:r>
          </w:p>
        </w:tc>
        <w:tc>
          <w:tcPr>
            <w:tcW w:w="6520" w:type="dxa"/>
          </w:tcPr>
          <w:p w:rsidR="00882758" w:rsidRDefault="00882758" w:rsidP="000915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231CB9" w:rsidRPr="00882758" w:rsidRDefault="00231CB9" w:rsidP="000915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0,3</w:t>
            </w:r>
          </w:p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</w:p>
        </w:tc>
      </w:tr>
      <w:tr w:rsidR="00882758" w:rsidRPr="00882758" w:rsidTr="00FA2628">
        <w:trPr>
          <w:trHeight w:val="176"/>
        </w:trPr>
        <w:tc>
          <w:tcPr>
            <w:tcW w:w="1305" w:type="dxa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1.2</w:t>
            </w:r>
          </w:p>
        </w:tc>
        <w:tc>
          <w:tcPr>
            <w:tcW w:w="6520" w:type="dxa"/>
          </w:tcPr>
          <w:p w:rsidR="00882758" w:rsidRDefault="00882758" w:rsidP="00882758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занятые жилищным фондом и объектами инженерной инфраструктуры жилищно - </w:t>
            </w: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коммунального комплекса (за исключением доли в праве на земельный участок, приходящейся на объект, не относящийся к жилищному фонду 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</w:t>
            </w:r>
          </w:p>
          <w:p w:rsidR="00231CB9" w:rsidRPr="00882758" w:rsidRDefault="00231CB9" w:rsidP="00882758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758" w:rsidRPr="00882758" w:rsidRDefault="00CC21A7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lastRenderedPageBreak/>
              <w:t>0,2</w:t>
            </w:r>
          </w:p>
        </w:tc>
      </w:tr>
      <w:tr w:rsidR="00882758" w:rsidRPr="00882758" w:rsidTr="00FA2628">
        <w:trPr>
          <w:trHeight w:val="176"/>
        </w:trPr>
        <w:tc>
          <w:tcPr>
            <w:tcW w:w="1305" w:type="dxa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lastRenderedPageBreak/>
              <w:t>1.3</w:t>
            </w:r>
          </w:p>
        </w:tc>
        <w:tc>
          <w:tcPr>
            <w:tcW w:w="6520" w:type="dxa"/>
          </w:tcPr>
          <w:p w:rsidR="00882758" w:rsidRDefault="00882758" w:rsidP="00882758">
            <w:pPr>
              <w:shd w:val="clear" w:color="auto" w:fill="FFFFFF"/>
              <w:spacing w:after="0" w:line="240" w:lineRule="auto"/>
              <w:ind w:firstLine="17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8"/>
                <w:szCs w:val="28"/>
                <w:lang w:eastAsia="ru-RU"/>
              </w:rPr>
            </w:pPr>
            <w:r w:rsidRPr="0088275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8"/>
                <w:szCs w:val="28"/>
                <w:lang w:eastAsia="ru-RU"/>
              </w:rPr>
              <w:t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:rsidR="00231CB9" w:rsidRPr="00882758" w:rsidRDefault="00231CB9" w:rsidP="00882758">
            <w:pPr>
              <w:shd w:val="clear" w:color="auto" w:fill="FFFFFF"/>
              <w:spacing w:after="0" w:line="240" w:lineRule="auto"/>
              <w:ind w:firstLine="17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2758" w:rsidRPr="00882758" w:rsidRDefault="00CC21A7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0,2</w:t>
            </w:r>
          </w:p>
        </w:tc>
      </w:tr>
      <w:tr w:rsidR="00882758" w:rsidRPr="00882758" w:rsidTr="00FA2628">
        <w:trPr>
          <w:trHeight w:val="176"/>
        </w:trPr>
        <w:tc>
          <w:tcPr>
            <w:tcW w:w="1305" w:type="dxa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1.4</w:t>
            </w:r>
          </w:p>
        </w:tc>
        <w:tc>
          <w:tcPr>
            <w:tcW w:w="6520" w:type="dxa"/>
          </w:tcPr>
          <w:p w:rsidR="00882758" w:rsidRDefault="00882758" w:rsidP="00882758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  <w:p w:rsidR="00231CB9" w:rsidRPr="00882758" w:rsidRDefault="00231CB9" w:rsidP="00882758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758" w:rsidRPr="00882758" w:rsidRDefault="00CC21A7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0,2</w:t>
            </w:r>
          </w:p>
        </w:tc>
      </w:tr>
      <w:tr w:rsidR="00882758" w:rsidRPr="00882758" w:rsidTr="00FA2628">
        <w:trPr>
          <w:trHeight w:val="176"/>
        </w:trPr>
        <w:tc>
          <w:tcPr>
            <w:tcW w:w="1305" w:type="dxa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1.5</w:t>
            </w:r>
          </w:p>
        </w:tc>
        <w:tc>
          <w:tcPr>
            <w:tcW w:w="6520" w:type="dxa"/>
          </w:tcPr>
          <w:p w:rsidR="00882758" w:rsidRDefault="00882758" w:rsidP="00882758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прочие</w:t>
            </w:r>
          </w:p>
          <w:p w:rsidR="00231CB9" w:rsidRPr="00882758" w:rsidRDefault="00231CB9" w:rsidP="00882758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758" w:rsidRPr="00882758" w:rsidRDefault="00882758" w:rsidP="00882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</w:pPr>
            <w:r w:rsidRPr="00882758">
              <w:rPr>
                <w:rFonts w:ascii="Times New Roman" w:eastAsia="Calibri" w:hAnsi="Times New Roman" w:cs="Times New Roman"/>
                <w:color w:val="0D0D0D" w:themeColor="text1" w:themeTint="F2"/>
                <w:sz w:val="27"/>
                <w:szCs w:val="27"/>
              </w:rPr>
              <w:t>1,5</w:t>
            </w:r>
          </w:p>
        </w:tc>
      </w:tr>
    </w:tbl>
    <w:p w:rsidR="00882758" w:rsidRDefault="00882758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</w:p>
    <w:p w:rsidR="00EF7016" w:rsidRPr="00882758" w:rsidRDefault="00EF7016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>__________________</w:t>
      </w:r>
    </w:p>
    <w:p w:rsidR="00AD5AEA" w:rsidRPr="00AD5AEA" w:rsidRDefault="00AD5AEA" w:rsidP="00AD5AEA">
      <w:pPr>
        <w:tabs>
          <w:tab w:val="left" w:pos="142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A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1 </w:t>
      </w:r>
      <w:r w:rsidRPr="00AD5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 по усмотрению представительных </w:t>
      </w:r>
      <w:r w:rsidR="00EF7016" w:rsidRPr="00AD5AE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муниципальных</w:t>
      </w:r>
      <w:r w:rsidRPr="00AD5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образований.</w:t>
      </w:r>
    </w:p>
    <w:p w:rsidR="00AD5AEA" w:rsidRPr="00AD5AEA" w:rsidRDefault="00AD5AEA" w:rsidP="00AD5AEA">
      <w:pPr>
        <w:tabs>
          <w:tab w:val="left" w:pos="142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AE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2 </w:t>
      </w:r>
      <w:r w:rsidRPr="00AD5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Указаны предельные ставки, установленные статьей 394 Налогового кодекса  Российской Федерации, которые могут  уменьшаться  по усмотрению  представительных органов  муниципальных образований.</w:t>
      </w:r>
    </w:p>
    <w:p w:rsidR="00EF7016" w:rsidRDefault="00AD5AEA" w:rsidP="00AD5AEA">
      <w:pPr>
        <w:tabs>
          <w:tab w:val="left" w:pos="142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01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3,4</w:t>
      </w:r>
      <w:r w:rsidRPr="00AD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16" w:rsidRPr="00AD5A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Начисление налога</w:t>
      </w:r>
      <w:r w:rsidR="00EF7016" w:rsidRPr="00AD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D5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  пунктом 17 статьи 396 НК РФ</w:t>
      </w:r>
    </w:p>
    <w:p w:rsidR="00AD5AEA" w:rsidRPr="001A478A" w:rsidRDefault="00AD5AEA" w:rsidP="00EF7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1542"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1.1 пункта 1 раздела </w:t>
      </w:r>
      <w:r w:rsidR="00EF7016"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>4, слова</w:t>
      </w:r>
      <w:r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размере 100%» заменить </w:t>
      </w:r>
      <w:r w:rsidR="00EF7016"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50%».</w:t>
      </w:r>
    </w:p>
    <w:p w:rsidR="00AD5AEA" w:rsidRPr="001A478A" w:rsidRDefault="00AD5AEA" w:rsidP="00EF7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</w:t>
      </w:r>
      <w:r w:rsidR="00091542"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1.3 пункта 1</w:t>
      </w:r>
      <w:r w:rsidR="0053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91542"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4</w:t>
      </w:r>
      <w:r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«муниципальные образовательные  учреждения дошкольного и основного общего образования, расположенные на территории Пушкинского сельского муниципального о</w:t>
      </w:r>
      <w:r w:rsidR="005378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Республики Калмыкия</w:t>
      </w:r>
      <w:proofErr w:type="gramStart"/>
      <w:r w:rsidR="005378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1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исключить.     </w:t>
      </w:r>
    </w:p>
    <w:p w:rsidR="00AD5AEA" w:rsidRPr="00AD5AEA" w:rsidRDefault="00AD5AEA" w:rsidP="00EF7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EA" w:rsidRPr="00AD5AEA" w:rsidRDefault="00AD5AEA" w:rsidP="00EF7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Решение вступает в силу с 1 января 2021года, но не ранее, чем по истечении одного месяца со дня его официального опубликования.</w:t>
      </w:r>
    </w:p>
    <w:p w:rsidR="00AD5AEA" w:rsidRPr="00AD5AEA" w:rsidRDefault="00AD5AEA" w:rsidP="00EF7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EA" w:rsidRPr="00AD5AEA" w:rsidRDefault="00AD5AEA" w:rsidP="00EF7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 в средствах массовой информации (общественно - политическая  газета  «Вперед» Городовиковского района Республики Калмыкия)  и  разместить на официальном с</w:t>
      </w:r>
      <w:r w:rsidR="0009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 администрации Дружненского </w:t>
      </w:r>
      <w:r w:rsidRPr="00AD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 Республики Калмыкия в сети «Интернет».</w:t>
      </w:r>
    </w:p>
    <w:p w:rsidR="00FE4991" w:rsidRPr="00B23AB4" w:rsidRDefault="00FE4991" w:rsidP="00B23AB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882758" w:rsidRPr="00882758" w:rsidRDefault="00882758" w:rsidP="0088275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</w:rPr>
      </w:pPr>
    </w:p>
    <w:tbl>
      <w:tblPr>
        <w:tblW w:w="0" w:type="auto"/>
        <w:tblInd w:w="386" w:type="dxa"/>
        <w:tblLook w:val="0000" w:firstRow="0" w:lastRow="0" w:firstColumn="0" w:lastColumn="0" w:noHBand="0" w:noVBand="0"/>
      </w:tblPr>
      <w:tblGrid>
        <w:gridCol w:w="4395"/>
        <w:gridCol w:w="2551"/>
        <w:gridCol w:w="2036"/>
      </w:tblGrid>
      <w:tr w:rsidR="00882758" w:rsidRPr="00882758" w:rsidTr="00EF7016">
        <w:trPr>
          <w:trHeight w:val="918"/>
        </w:trPr>
        <w:tc>
          <w:tcPr>
            <w:tcW w:w="4395" w:type="dxa"/>
          </w:tcPr>
          <w:p w:rsidR="00882758" w:rsidRPr="00882758" w:rsidRDefault="00882758" w:rsidP="00882758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827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Председатель Собрания депутатов Дружненского сельского муниципального образования Республики Калмыкия</w:t>
            </w:r>
          </w:p>
        </w:tc>
        <w:tc>
          <w:tcPr>
            <w:tcW w:w="2551" w:type="dxa"/>
          </w:tcPr>
          <w:p w:rsidR="00882758" w:rsidRPr="00882758" w:rsidRDefault="00882758" w:rsidP="008827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82758" w:rsidRPr="00882758" w:rsidRDefault="00882758" w:rsidP="008827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82758" w:rsidRPr="00882758" w:rsidRDefault="00882758" w:rsidP="008827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82758" w:rsidRPr="00882758" w:rsidRDefault="00882758" w:rsidP="008827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882758" w:rsidRPr="00882758" w:rsidRDefault="00882758" w:rsidP="0088275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82758" w:rsidRPr="00882758" w:rsidRDefault="00882758" w:rsidP="008827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82758" w:rsidRPr="00882758" w:rsidRDefault="00882758" w:rsidP="008827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8827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А.Н.Манжиков</w:t>
            </w:r>
            <w:proofErr w:type="spellEnd"/>
          </w:p>
          <w:p w:rsidR="00882758" w:rsidRPr="00882758" w:rsidRDefault="00882758" w:rsidP="008827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82758" w:rsidRPr="00882758" w:rsidTr="00EF7016">
        <w:trPr>
          <w:trHeight w:val="950"/>
        </w:trPr>
        <w:tc>
          <w:tcPr>
            <w:tcW w:w="4395" w:type="dxa"/>
          </w:tcPr>
          <w:p w:rsidR="00882758" w:rsidRPr="00882758" w:rsidRDefault="00882758" w:rsidP="00882758">
            <w:pPr>
              <w:spacing w:after="0" w:line="240" w:lineRule="auto"/>
              <w:ind w:left="-145"/>
              <w:jc w:val="both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882758" w:rsidRPr="00882758" w:rsidRDefault="00882758" w:rsidP="0088275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827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Глава </w:t>
            </w:r>
            <w:r w:rsidR="00091542" w:rsidRPr="008827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Дружненского</w:t>
            </w:r>
            <w:r w:rsidRPr="008827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сельского муниципального образования Республики Калмыкия (ахлачи)                                            </w:t>
            </w:r>
          </w:p>
        </w:tc>
        <w:tc>
          <w:tcPr>
            <w:tcW w:w="2551" w:type="dxa"/>
            <w:vAlign w:val="bottom"/>
          </w:tcPr>
          <w:p w:rsidR="00882758" w:rsidRPr="00882758" w:rsidRDefault="00882758" w:rsidP="008827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Align w:val="bottom"/>
          </w:tcPr>
          <w:p w:rsidR="00882758" w:rsidRPr="00882758" w:rsidRDefault="00882758" w:rsidP="008827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8827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Н.Д.Какинов</w:t>
            </w:r>
            <w:proofErr w:type="spellEnd"/>
            <w:r w:rsidRPr="0088275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882758" w:rsidRPr="00882758" w:rsidRDefault="00882758" w:rsidP="00882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882758" w:rsidRPr="00882758" w:rsidRDefault="00882758" w:rsidP="00882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882758" w:rsidRPr="00882758" w:rsidRDefault="00882758" w:rsidP="00882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882758" w:rsidRPr="00882758" w:rsidRDefault="00882758" w:rsidP="00882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60219" w:rsidRDefault="00460219"/>
    <w:sectPr w:rsidR="00460219" w:rsidSect="00EF7016">
      <w:footerReference w:type="default" r:id="rId9"/>
      <w:pgSz w:w="11906" w:h="16838"/>
      <w:pgMar w:top="1134" w:right="851" w:bottom="1134" w:left="170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A5" w:rsidRDefault="005420A5">
      <w:pPr>
        <w:spacing w:after="0" w:line="240" w:lineRule="auto"/>
      </w:pPr>
      <w:r>
        <w:separator/>
      </w:r>
    </w:p>
  </w:endnote>
  <w:endnote w:type="continuationSeparator" w:id="0">
    <w:p w:rsidR="005420A5" w:rsidRDefault="0054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9466187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2D29" w:rsidRPr="00BD2D29" w:rsidRDefault="004866E2" w:rsidP="006838EB">
        <w:pPr>
          <w:pStyle w:val="a3"/>
          <w:jc w:val="right"/>
          <w:rPr>
            <w:sz w:val="22"/>
          </w:rPr>
        </w:pPr>
        <w:r w:rsidRPr="00BD2D29">
          <w:rPr>
            <w:sz w:val="22"/>
          </w:rPr>
          <w:fldChar w:fldCharType="begin"/>
        </w:r>
        <w:r w:rsidRPr="00BD2D29">
          <w:rPr>
            <w:sz w:val="22"/>
          </w:rPr>
          <w:instrText>PAGE   \* MERGEFORMAT</w:instrText>
        </w:r>
        <w:r w:rsidRPr="00BD2D29">
          <w:rPr>
            <w:sz w:val="22"/>
          </w:rPr>
          <w:fldChar w:fldCharType="separate"/>
        </w:r>
        <w:r w:rsidR="00537804">
          <w:rPr>
            <w:noProof/>
            <w:sz w:val="22"/>
          </w:rPr>
          <w:t>1</w:t>
        </w:r>
        <w:r w:rsidRPr="00BD2D29">
          <w:rPr>
            <w:sz w:val="22"/>
          </w:rPr>
          <w:fldChar w:fldCharType="end"/>
        </w:r>
      </w:p>
    </w:sdtContent>
  </w:sdt>
  <w:p w:rsidR="00BD2D29" w:rsidRDefault="005420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A5" w:rsidRDefault="005420A5">
      <w:pPr>
        <w:spacing w:after="0" w:line="240" w:lineRule="auto"/>
      </w:pPr>
      <w:r>
        <w:separator/>
      </w:r>
    </w:p>
  </w:footnote>
  <w:footnote w:type="continuationSeparator" w:id="0">
    <w:p w:rsidR="005420A5" w:rsidRDefault="0054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B6C"/>
    <w:multiLevelType w:val="hybridMultilevel"/>
    <w:tmpl w:val="9E0A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9A0"/>
    <w:multiLevelType w:val="hybridMultilevel"/>
    <w:tmpl w:val="4342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123D"/>
    <w:multiLevelType w:val="hybridMultilevel"/>
    <w:tmpl w:val="786EA48A"/>
    <w:lvl w:ilvl="0" w:tplc="D78A76A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8C2137"/>
    <w:multiLevelType w:val="hybridMultilevel"/>
    <w:tmpl w:val="8A8C8110"/>
    <w:lvl w:ilvl="0" w:tplc="331055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5D972A6"/>
    <w:multiLevelType w:val="hybridMultilevel"/>
    <w:tmpl w:val="091AAE38"/>
    <w:lvl w:ilvl="0" w:tplc="BA3653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DC0C21"/>
    <w:multiLevelType w:val="hybridMultilevel"/>
    <w:tmpl w:val="FF40CE32"/>
    <w:lvl w:ilvl="0" w:tplc="EA404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C3F59"/>
    <w:multiLevelType w:val="hybridMultilevel"/>
    <w:tmpl w:val="9D5EB892"/>
    <w:lvl w:ilvl="0" w:tplc="3F96CB30">
      <w:start w:val="1"/>
      <w:numFmt w:val="decimal"/>
      <w:lvlText w:val="%1)"/>
      <w:lvlJc w:val="left"/>
      <w:pPr>
        <w:ind w:left="1512" w:hanging="94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4204E"/>
    <w:multiLevelType w:val="hybridMultilevel"/>
    <w:tmpl w:val="DDCEDF9A"/>
    <w:lvl w:ilvl="0" w:tplc="54721B54">
      <w:start w:val="2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>
    <w:nsid w:val="71714BF2"/>
    <w:multiLevelType w:val="hybridMultilevel"/>
    <w:tmpl w:val="2FCC1EDE"/>
    <w:lvl w:ilvl="0" w:tplc="D1BE0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66"/>
    <w:rsid w:val="00047F84"/>
    <w:rsid w:val="00091542"/>
    <w:rsid w:val="001A478A"/>
    <w:rsid w:val="00230345"/>
    <w:rsid w:val="00231CB9"/>
    <w:rsid w:val="00294388"/>
    <w:rsid w:val="00460219"/>
    <w:rsid w:val="004866E2"/>
    <w:rsid w:val="00537804"/>
    <w:rsid w:val="005420A5"/>
    <w:rsid w:val="00755C48"/>
    <w:rsid w:val="00882758"/>
    <w:rsid w:val="00896466"/>
    <w:rsid w:val="00AD3ED5"/>
    <w:rsid w:val="00AD5AEA"/>
    <w:rsid w:val="00B20099"/>
    <w:rsid w:val="00B23AB4"/>
    <w:rsid w:val="00B96C80"/>
    <w:rsid w:val="00CC21A7"/>
    <w:rsid w:val="00DF34B8"/>
    <w:rsid w:val="00EF7016"/>
    <w:rsid w:val="00FA2628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882758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8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7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882758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8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7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2</cp:revision>
  <dcterms:created xsi:type="dcterms:W3CDTF">2021-12-06T15:37:00Z</dcterms:created>
  <dcterms:modified xsi:type="dcterms:W3CDTF">2021-12-06T15:37:00Z</dcterms:modified>
</cp:coreProperties>
</file>