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5" w:type="dxa"/>
        <w:tblInd w:w="-1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31"/>
        <w:gridCol w:w="1616"/>
        <w:gridCol w:w="3928"/>
      </w:tblGrid>
      <w:tr w:rsidR="00390258" w:rsidRPr="004C622C" w:rsidTr="00870380">
        <w:trPr>
          <w:trHeight w:val="1842"/>
        </w:trPr>
        <w:tc>
          <w:tcPr>
            <w:tcW w:w="4130" w:type="dxa"/>
            <w:hideMark/>
          </w:tcPr>
          <w:p w:rsidR="00390258" w:rsidRPr="004C622C" w:rsidRDefault="00390258" w:rsidP="00870380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6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390258" w:rsidRPr="004C622C" w:rsidRDefault="00390258" w:rsidP="00870380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6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Собрания депутатов Дружненского сельского муниципального образования Республики Калмыкия </w:t>
            </w:r>
          </w:p>
        </w:tc>
        <w:tc>
          <w:tcPr>
            <w:tcW w:w="1616" w:type="dxa"/>
            <w:hideMark/>
          </w:tcPr>
          <w:p w:rsidR="00390258" w:rsidRPr="004C622C" w:rsidRDefault="00390258" w:rsidP="00870380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622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C67011" wp14:editId="7FC61F74">
                  <wp:extent cx="8763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7" w:type="dxa"/>
          </w:tcPr>
          <w:p w:rsidR="00390258" w:rsidRPr="004C622C" w:rsidRDefault="00390258" w:rsidP="00870380">
            <w:pPr>
              <w:tabs>
                <w:tab w:val="left" w:pos="480"/>
                <w:tab w:val="center" w:pos="2058"/>
              </w:tabs>
              <w:spacing w:after="0" w:line="254" w:lineRule="auto"/>
              <w:rPr>
                <w:rFonts w:ascii="Times New Roman" w:eastAsia="Times New Roman" w:hAnsi="Times New Roman" w:cs="Times New Roman"/>
                <w:b/>
                <w:iCs/>
                <w:color w:val="243F60"/>
                <w:sz w:val="28"/>
                <w:szCs w:val="28"/>
                <w:lang w:eastAsia="ru-RU"/>
              </w:rPr>
            </w:pPr>
          </w:p>
          <w:p w:rsidR="00390258" w:rsidRPr="004C622C" w:rsidRDefault="00390258" w:rsidP="00870380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C6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Хальмг</w:t>
            </w:r>
            <w:proofErr w:type="spellEnd"/>
            <w:r w:rsidRPr="004C6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6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Танhчин</w:t>
            </w:r>
            <w:proofErr w:type="spellEnd"/>
          </w:p>
          <w:p w:rsidR="00390258" w:rsidRPr="004C622C" w:rsidRDefault="00390258" w:rsidP="00870380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C6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Дружненск</w:t>
            </w:r>
            <w:proofErr w:type="spellEnd"/>
            <w:r w:rsidRPr="004C6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4C6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селяня</w:t>
            </w:r>
            <w:proofErr w:type="spellEnd"/>
            <w:proofErr w:type="gramEnd"/>
          </w:p>
          <w:p w:rsidR="00390258" w:rsidRPr="004C622C" w:rsidRDefault="00390258" w:rsidP="00870380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C6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4C6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6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эрдм-сурhулин</w:t>
            </w:r>
            <w:proofErr w:type="spellEnd"/>
            <w:r w:rsidRPr="004C6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6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 w:rsidRPr="004C6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62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</w:p>
          <w:p w:rsidR="00390258" w:rsidRPr="004C622C" w:rsidRDefault="00390258" w:rsidP="00870380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90258" w:rsidRPr="004C622C" w:rsidRDefault="00390258" w:rsidP="00390258">
      <w:pPr>
        <w:keepNext/>
        <w:pBdr>
          <w:bottom w:val="single" w:sz="12" w:space="1" w:color="auto"/>
        </w:pBdr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C622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359050 Республика Калмыкия, </w:t>
      </w:r>
      <w:proofErr w:type="spellStart"/>
      <w:r w:rsidRPr="004C622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Городовиковский</w:t>
      </w:r>
      <w:proofErr w:type="spellEnd"/>
      <w:r w:rsidRPr="004C622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район, с. Веселое, ул. Спортивная, № 28, код 84731 телефон 96-2-36, </w:t>
      </w:r>
      <w:r w:rsidRPr="004C622C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e</w:t>
      </w:r>
      <w:r w:rsidRPr="004C622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-</w:t>
      </w:r>
      <w:r w:rsidRPr="004C622C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mail</w:t>
      </w:r>
      <w:r w:rsidRPr="004C622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: </w:t>
      </w:r>
      <w:proofErr w:type="spellStart"/>
      <w:r w:rsidRPr="004C622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dsmo_rk@mail</w:t>
      </w:r>
      <w:proofErr w:type="spellEnd"/>
      <w:r w:rsidRPr="004C622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</w:t>
      </w:r>
      <w:proofErr w:type="spellStart"/>
      <w:r w:rsidRPr="004C622C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ru</w:t>
      </w:r>
      <w:proofErr w:type="spellEnd"/>
    </w:p>
    <w:p w:rsidR="00390258" w:rsidRPr="004C622C" w:rsidRDefault="00636752" w:rsidP="00390258">
      <w:pPr>
        <w:keepNext/>
        <w:keepLines/>
        <w:widowControl w:val="0"/>
        <w:shd w:val="clear" w:color="auto" w:fill="FFFFFF"/>
        <w:spacing w:after="144" w:line="263" w:lineRule="atLeast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от «31» марта</w:t>
      </w:r>
      <w:r w:rsidR="00390258" w:rsidRPr="004C622C">
        <w:rPr>
          <w:rFonts w:ascii="Times New Roman" w:eastAsia="Arial Unicode MS" w:hAnsi="Times New Roman" w:cs="Times New Roman"/>
          <w:sz w:val="28"/>
          <w:szCs w:val="28"/>
        </w:rPr>
        <w:t xml:space="preserve"> 2021г.                   </w:t>
      </w:r>
      <w:r w:rsidR="00390258">
        <w:rPr>
          <w:rFonts w:ascii="Times New Roman" w:eastAsia="Arial Unicode MS" w:hAnsi="Times New Roman" w:cs="Times New Roman"/>
          <w:b/>
          <w:sz w:val="28"/>
          <w:szCs w:val="28"/>
        </w:rPr>
        <w:t>№ 08</w:t>
      </w:r>
      <w:r w:rsidR="00390258" w:rsidRPr="004C622C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с. Веселое</w:t>
      </w:r>
    </w:p>
    <w:p w:rsidR="00390258" w:rsidRDefault="00390258" w:rsidP="00390258"/>
    <w:p w:rsidR="00390258" w:rsidRPr="004C32BB" w:rsidRDefault="00390258" w:rsidP="00390258">
      <w:pPr>
        <w:spacing w:after="0" w:line="240" w:lineRule="auto"/>
        <w:ind w:left="39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принятии к сведению отчета главы Дружненского сельского             </w:t>
      </w:r>
      <w:r w:rsidRPr="004C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4C3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Калмыкия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ахлачи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C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проделанной работе за 2020</w:t>
      </w:r>
      <w:r w:rsidRPr="004C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задачах на 2021г.</w:t>
      </w:r>
      <w:r w:rsidRPr="004C3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390258" w:rsidRPr="004C32BB" w:rsidRDefault="00390258" w:rsidP="00390258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258" w:rsidRPr="004C32BB" w:rsidRDefault="00390258" w:rsidP="00390258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C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отчет главы Дружненского сельского</w:t>
      </w:r>
      <w:r w:rsidRPr="004C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ахлачи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 проделанной работе за 2020</w:t>
      </w:r>
      <w:r w:rsidRPr="004C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руководствуясь </w:t>
      </w:r>
      <w:r w:rsidRPr="004C32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Федеральным законом от 06.10.2003 года №131-ФЗ «Об общих принципах организации местного самоуправления в Российской Федерации», Уст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авом Дружненского сельского</w:t>
      </w:r>
      <w:r w:rsidRPr="004C32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муниципального образования Республики Калмыкия, Собрание депутат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 Дружненского сельского</w:t>
      </w:r>
      <w:r w:rsidRPr="004C32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муниципального образования Республики Калмыкия </w:t>
      </w:r>
    </w:p>
    <w:p w:rsidR="00390258" w:rsidRPr="004C32BB" w:rsidRDefault="00390258" w:rsidP="003902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0258" w:rsidRPr="00CD7A4A" w:rsidRDefault="00390258" w:rsidP="00390258">
      <w:pPr>
        <w:tabs>
          <w:tab w:val="left" w:pos="709"/>
        </w:tabs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 О:</w:t>
      </w:r>
    </w:p>
    <w:p w:rsidR="00390258" w:rsidRPr="004C32BB" w:rsidRDefault="00390258" w:rsidP="00390258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4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C32B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Принять к сведению </w:t>
      </w:r>
      <w:r w:rsidRPr="004C32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Дружненского сельского</w:t>
      </w:r>
      <w:r w:rsidRPr="004C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ахлачи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 проделанной работе за 2020</w:t>
      </w:r>
      <w:r w:rsidRPr="004C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B02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390258" w:rsidRPr="004C32BB" w:rsidRDefault="00390258" w:rsidP="00390258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4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C32B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Работу </w:t>
      </w:r>
      <w:r w:rsidRPr="004C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Дружненского сельского</w:t>
      </w:r>
      <w:r w:rsidRPr="004C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Республики Калмыкия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ахлачи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за 2020</w:t>
      </w:r>
      <w:r w:rsidRPr="004C3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4C32B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признать удовлетворительной.</w:t>
      </w:r>
    </w:p>
    <w:p w:rsidR="00390258" w:rsidRPr="004C32BB" w:rsidRDefault="00390258" w:rsidP="00390258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C32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 xml:space="preserve"> 3.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C32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Настоящее решение вступает в силу с момента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Pr="004C32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90258" w:rsidRPr="004C32BB" w:rsidRDefault="00390258" w:rsidP="00390258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0258" w:rsidRPr="004C32BB" w:rsidRDefault="00390258" w:rsidP="003902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0258" w:rsidRPr="00390258" w:rsidRDefault="00390258" w:rsidP="00390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258" w:rsidRPr="00390258" w:rsidRDefault="00390258" w:rsidP="00390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9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</w:t>
      </w:r>
    </w:p>
    <w:p w:rsidR="00390258" w:rsidRPr="00390258" w:rsidRDefault="00390258" w:rsidP="00390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9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Дружненского сельского </w:t>
      </w:r>
    </w:p>
    <w:p w:rsidR="00390258" w:rsidRDefault="00390258" w:rsidP="00390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902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390258" w:rsidRPr="00390258" w:rsidRDefault="00390258" w:rsidP="00390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9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Калмыкия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Л. В. Филип</w:t>
      </w:r>
    </w:p>
    <w:p w:rsidR="00390258" w:rsidRPr="00390258" w:rsidRDefault="00390258" w:rsidP="003902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390258" w:rsidRPr="00390258" w:rsidRDefault="00390258" w:rsidP="00390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258" w:rsidRPr="004C32BB" w:rsidRDefault="00390258" w:rsidP="00390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258" w:rsidRDefault="00390258" w:rsidP="003902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7E27" w:rsidRPr="004C32BB" w:rsidRDefault="000E7E27" w:rsidP="003902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258" w:rsidRPr="007D7A30" w:rsidRDefault="00390258" w:rsidP="007D7A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7D7A3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Приложение к решению Собрания</w:t>
      </w:r>
    </w:p>
    <w:p w:rsidR="00390258" w:rsidRPr="007D7A30" w:rsidRDefault="00390258" w:rsidP="007D7A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7D7A3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депутатов Дружненского СМО РК</w:t>
      </w:r>
    </w:p>
    <w:p w:rsidR="00390258" w:rsidRPr="007D7A30" w:rsidRDefault="00390258" w:rsidP="007D7A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7D7A3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№ 08 от</w:t>
      </w:r>
      <w:r w:rsidR="00636752" w:rsidRPr="007D7A3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31.03</w:t>
      </w:r>
      <w:r w:rsidRPr="007D7A3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.2021 года</w:t>
      </w:r>
    </w:p>
    <w:p w:rsidR="00137370" w:rsidRPr="000365C7" w:rsidRDefault="004C2CC9" w:rsidP="007D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ГЛАВЫ АДМИНИСТРАЦИИ ДРУЖНЕНСКОГО</w:t>
      </w:r>
      <w:r w:rsidR="00D10833" w:rsidRPr="00036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36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за 2020 г.</w:t>
      </w:r>
    </w:p>
    <w:p w:rsidR="00390258" w:rsidRPr="000365C7" w:rsidRDefault="00390258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636" w:rsidRPr="000365C7" w:rsidRDefault="004C2CC9" w:rsidP="00036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5C7">
        <w:rPr>
          <w:rFonts w:ascii="Times New Roman" w:hAnsi="Times New Roman" w:cs="Times New Roman"/>
          <w:sz w:val="24"/>
          <w:szCs w:val="24"/>
        </w:rPr>
        <w:t xml:space="preserve">Уважаемые гости и жители Дружненского сельского поселения! Сегодня вашему вниманию представляется отчет по итогам работы за 2020 год. Этот год был особенным как в жизни государства, так и в жизни нашего </w:t>
      </w:r>
      <w:r w:rsidR="00D10833" w:rsidRPr="000365C7">
        <w:rPr>
          <w:rFonts w:ascii="Times New Roman" w:hAnsi="Times New Roman" w:cs="Times New Roman"/>
          <w:sz w:val="24"/>
          <w:szCs w:val="24"/>
        </w:rPr>
        <w:t>Дружненского</w:t>
      </w:r>
      <w:r w:rsidR="00C22636" w:rsidRPr="000365C7">
        <w:rPr>
          <w:rFonts w:ascii="Times New Roman" w:hAnsi="Times New Roman" w:cs="Times New Roman"/>
          <w:sz w:val="24"/>
          <w:szCs w:val="24"/>
        </w:rPr>
        <w:t xml:space="preserve"> СМО РК:</w:t>
      </w:r>
      <w:r w:rsidR="00840860" w:rsidRPr="000365C7">
        <w:rPr>
          <w:rFonts w:ascii="Times New Roman" w:hAnsi="Times New Roman" w:cs="Times New Roman"/>
          <w:sz w:val="24"/>
          <w:szCs w:val="24"/>
        </w:rPr>
        <w:t xml:space="preserve"> </w:t>
      </w:r>
      <w:r w:rsidR="00C22636" w:rsidRPr="000365C7">
        <w:rPr>
          <w:rFonts w:ascii="Times New Roman" w:hAnsi="Times New Roman" w:cs="Times New Roman"/>
          <w:sz w:val="24"/>
          <w:szCs w:val="24"/>
        </w:rPr>
        <w:t>это</w:t>
      </w:r>
      <w:r w:rsidRPr="000365C7">
        <w:rPr>
          <w:rFonts w:ascii="Times New Roman" w:hAnsi="Times New Roman" w:cs="Times New Roman"/>
          <w:sz w:val="24"/>
          <w:szCs w:val="24"/>
        </w:rPr>
        <w:t xml:space="preserve"> </w:t>
      </w:r>
      <w:r w:rsidR="00292591" w:rsidRPr="000365C7">
        <w:rPr>
          <w:rFonts w:ascii="Times New Roman" w:hAnsi="Times New Roman" w:cs="Times New Roman"/>
          <w:sz w:val="24"/>
          <w:szCs w:val="24"/>
        </w:rPr>
        <w:t xml:space="preserve">празднование </w:t>
      </w:r>
      <w:r w:rsidRPr="000365C7">
        <w:rPr>
          <w:rFonts w:ascii="Times New Roman" w:hAnsi="Times New Roman" w:cs="Times New Roman"/>
          <w:sz w:val="24"/>
          <w:szCs w:val="24"/>
        </w:rPr>
        <w:t>75-летие Победы Советского</w:t>
      </w:r>
      <w:r w:rsidR="00840860" w:rsidRPr="000365C7">
        <w:rPr>
          <w:rFonts w:ascii="Times New Roman" w:hAnsi="Times New Roman" w:cs="Times New Roman"/>
          <w:sz w:val="24"/>
          <w:szCs w:val="24"/>
        </w:rPr>
        <w:t xml:space="preserve"> народа в Великой Отечественной </w:t>
      </w:r>
      <w:r w:rsidRPr="000365C7">
        <w:rPr>
          <w:rFonts w:ascii="Times New Roman" w:hAnsi="Times New Roman" w:cs="Times New Roman"/>
          <w:sz w:val="24"/>
          <w:szCs w:val="24"/>
        </w:rPr>
        <w:t>войне</w:t>
      </w:r>
      <w:r w:rsidR="00C22636" w:rsidRPr="000365C7">
        <w:rPr>
          <w:rFonts w:ascii="Times New Roman" w:hAnsi="Times New Roman" w:cs="Times New Roman"/>
          <w:sz w:val="24"/>
          <w:szCs w:val="24"/>
        </w:rPr>
        <w:t xml:space="preserve">. В 2021 </w:t>
      </w:r>
      <w:r w:rsidR="00A834B4" w:rsidRPr="000365C7">
        <w:rPr>
          <w:rFonts w:ascii="Times New Roman" w:hAnsi="Times New Roman" w:cs="Times New Roman"/>
          <w:sz w:val="24"/>
          <w:szCs w:val="24"/>
        </w:rPr>
        <w:t>году наша</w:t>
      </w:r>
      <w:r w:rsidR="006E6BA6" w:rsidRPr="000365C7">
        <w:rPr>
          <w:rFonts w:ascii="Times New Roman" w:hAnsi="Times New Roman" w:cs="Times New Roman"/>
          <w:sz w:val="24"/>
          <w:szCs w:val="24"/>
        </w:rPr>
        <w:t xml:space="preserve"> огромная ст</w:t>
      </w:r>
      <w:r w:rsidR="00F16262" w:rsidRPr="000365C7">
        <w:rPr>
          <w:rFonts w:ascii="Times New Roman" w:hAnsi="Times New Roman" w:cs="Times New Roman"/>
          <w:sz w:val="24"/>
          <w:szCs w:val="24"/>
        </w:rPr>
        <w:t>рана готовится к празднованию 76</w:t>
      </w:r>
      <w:r w:rsidR="006E6BA6" w:rsidRPr="000365C7">
        <w:rPr>
          <w:rFonts w:ascii="Times New Roman" w:hAnsi="Times New Roman" w:cs="Times New Roman"/>
          <w:sz w:val="24"/>
          <w:szCs w:val="24"/>
        </w:rPr>
        <w:t>-летия Победы в Великой Отечественной Войне 1941-1945гг.</w:t>
      </w:r>
    </w:p>
    <w:p w:rsidR="006E6BA6" w:rsidRPr="000365C7" w:rsidRDefault="006E6BA6" w:rsidP="00036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5C7">
        <w:rPr>
          <w:rFonts w:ascii="Times New Roman" w:hAnsi="Times New Roman" w:cs="Times New Roman"/>
          <w:sz w:val="24"/>
          <w:szCs w:val="24"/>
        </w:rPr>
        <w:t xml:space="preserve">Всё дальше вглубь истории уходят героические и трагические события Великой Отечественной войны, но живут в нашей памяти имена тех, кто ценой своей жизни отстояли свободу и независимость Родины. Время бессильно ослабить память человечества о неизменной стойкости и мужестве нашего народа. </w:t>
      </w:r>
    </w:p>
    <w:p w:rsidR="006E6BA6" w:rsidRPr="000365C7" w:rsidRDefault="006E6BA6" w:rsidP="00036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5C7">
        <w:rPr>
          <w:rFonts w:ascii="Times New Roman" w:hAnsi="Times New Roman" w:cs="Times New Roman"/>
          <w:sz w:val="24"/>
          <w:szCs w:val="24"/>
        </w:rPr>
        <w:t>Быстро летит время. Уходят ветераны Великой Отечественной войны.</w:t>
      </w:r>
      <w:r w:rsidR="00D637E2" w:rsidRPr="000365C7">
        <w:rPr>
          <w:rFonts w:ascii="Times New Roman" w:hAnsi="Times New Roman" w:cs="Times New Roman"/>
          <w:sz w:val="24"/>
          <w:szCs w:val="24"/>
        </w:rPr>
        <w:t xml:space="preserve"> Всё</w:t>
      </w:r>
      <w:r w:rsidRPr="000365C7">
        <w:rPr>
          <w:rFonts w:ascii="Times New Roman" w:hAnsi="Times New Roman" w:cs="Times New Roman"/>
          <w:sz w:val="24"/>
          <w:szCs w:val="24"/>
        </w:rPr>
        <w:t xml:space="preserve"> меньше</w:t>
      </w:r>
      <w:r w:rsidR="00D637E2" w:rsidRPr="000365C7">
        <w:rPr>
          <w:rFonts w:ascii="Times New Roman" w:hAnsi="Times New Roman" w:cs="Times New Roman"/>
          <w:sz w:val="24"/>
          <w:szCs w:val="24"/>
        </w:rPr>
        <w:t xml:space="preserve"> остаётся</w:t>
      </w:r>
      <w:r w:rsidRPr="000365C7">
        <w:rPr>
          <w:rFonts w:ascii="Times New Roman" w:hAnsi="Times New Roman" w:cs="Times New Roman"/>
          <w:sz w:val="24"/>
          <w:szCs w:val="24"/>
        </w:rPr>
        <w:t xml:space="preserve"> ветеранов, которым мы можем сказать слова благодарности</w:t>
      </w:r>
      <w:r w:rsidR="00D637E2" w:rsidRPr="000365C7">
        <w:rPr>
          <w:rFonts w:ascii="Times New Roman" w:hAnsi="Times New Roman" w:cs="Times New Roman"/>
          <w:sz w:val="24"/>
          <w:szCs w:val="24"/>
        </w:rPr>
        <w:t xml:space="preserve"> и пожать </w:t>
      </w:r>
      <w:r w:rsidRPr="000365C7">
        <w:rPr>
          <w:rFonts w:ascii="Times New Roman" w:hAnsi="Times New Roman" w:cs="Times New Roman"/>
          <w:sz w:val="24"/>
          <w:szCs w:val="24"/>
        </w:rPr>
        <w:t>руку, обнять.</w:t>
      </w:r>
    </w:p>
    <w:p w:rsidR="00C22636" w:rsidRPr="000365C7" w:rsidRDefault="00C22636" w:rsidP="00036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5C7">
        <w:rPr>
          <w:rFonts w:ascii="Times New Roman" w:hAnsi="Times New Roman" w:cs="Times New Roman"/>
          <w:sz w:val="24"/>
          <w:szCs w:val="24"/>
        </w:rPr>
        <w:t xml:space="preserve">Прошедший год запомнился не только юбилейными датами, но и борьбой с новой </w:t>
      </w:r>
      <w:proofErr w:type="spellStart"/>
      <w:r w:rsidRPr="000365C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365C7">
        <w:rPr>
          <w:rFonts w:ascii="Times New Roman" w:hAnsi="Times New Roman" w:cs="Times New Roman"/>
          <w:sz w:val="24"/>
          <w:szCs w:val="24"/>
        </w:rPr>
        <w:t xml:space="preserve"> инфекцией</w:t>
      </w:r>
      <w:r w:rsidR="00D637E2" w:rsidRPr="000365C7">
        <w:rPr>
          <w:rFonts w:ascii="Times New Roman" w:hAnsi="Times New Roman" w:cs="Times New Roman"/>
          <w:sz w:val="24"/>
          <w:szCs w:val="24"/>
        </w:rPr>
        <w:t xml:space="preserve"> на протяжении всего года</w:t>
      </w:r>
      <w:r w:rsidRPr="000365C7">
        <w:rPr>
          <w:rFonts w:ascii="Times New Roman" w:hAnsi="Times New Roman" w:cs="Times New Roman"/>
          <w:sz w:val="24"/>
          <w:szCs w:val="24"/>
        </w:rPr>
        <w:t>.</w:t>
      </w:r>
      <w:r w:rsidR="00D637E2" w:rsidRPr="000365C7">
        <w:rPr>
          <w:rFonts w:ascii="Times New Roman" w:hAnsi="Times New Roman" w:cs="Times New Roman"/>
          <w:sz w:val="24"/>
          <w:szCs w:val="24"/>
        </w:rPr>
        <w:t xml:space="preserve"> </w:t>
      </w:r>
      <w:r w:rsidR="004C2CC9" w:rsidRPr="000365C7">
        <w:rPr>
          <w:rFonts w:ascii="Times New Roman" w:hAnsi="Times New Roman" w:cs="Times New Roman"/>
          <w:sz w:val="24"/>
          <w:szCs w:val="24"/>
        </w:rPr>
        <w:t>В первой половине 2020 года, жителям нашего поселения пришлось ограничить свое нахождение вне домовладений, перейти на самоизоляцию. Масочный режим вошел в нашу жизнь, и стал неотъемлемой частью. Особую благодарность</w:t>
      </w:r>
      <w:r w:rsidR="00EF5530" w:rsidRPr="000365C7">
        <w:rPr>
          <w:rFonts w:ascii="Times New Roman" w:hAnsi="Times New Roman" w:cs="Times New Roman"/>
          <w:sz w:val="24"/>
          <w:szCs w:val="24"/>
        </w:rPr>
        <w:t xml:space="preserve"> </w:t>
      </w:r>
      <w:r w:rsidR="004C2CC9" w:rsidRPr="000365C7">
        <w:rPr>
          <w:rFonts w:ascii="Times New Roman" w:hAnsi="Times New Roman" w:cs="Times New Roman"/>
          <w:sz w:val="24"/>
          <w:szCs w:val="24"/>
        </w:rPr>
        <w:t>хочется выразить волонтерам, социальным работникам и всем неравнодушным гражданам, оказывающим помощь старшему поколению в доставке лекарств и продуктов питания.</w:t>
      </w:r>
    </w:p>
    <w:p w:rsidR="00137370" w:rsidRPr="000365C7" w:rsidRDefault="00137370" w:rsidP="00036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Главными задачами в работе Ад</w:t>
      </w:r>
      <w:r w:rsidR="00590DFC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министрации ДСМО РК</w:t>
      </w: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остается исполнение полномочий в соответствии с Федеральным законом №131-ФЗ «Об общих принципах организации местного самоуправления в Российской Федерации», Уставом поселения и другими Федеральными и правовыми актами муниципального образования.</w:t>
      </w:r>
    </w:p>
    <w:p w:rsidR="00137370" w:rsidRPr="000365C7" w:rsidRDefault="00137370" w:rsidP="000365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Это, прежде всего:</w:t>
      </w:r>
    </w:p>
    <w:p w:rsidR="00137370" w:rsidRPr="000365C7" w:rsidRDefault="00A834B4" w:rsidP="000365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-</w:t>
      </w:r>
      <w:r w:rsidR="00137370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исполнение бюджета поселения;</w:t>
      </w:r>
    </w:p>
    <w:p w:rsidR="00137370" w:rsidRPr="000365C7" w:rsidRDefault="00A834B4" w:rsidP="000365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</w:pP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-</w:t>
      </w:r>
      <w:r w:rsidR="00137370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обеспечение жизнедеятельности поселения, благоустройство территорий населенных пунктов, развитие инфраструктуры, </w:t>
      </w:r>
    </w:p>
    <w:p w:rsidR="00137370" w:rsidRPr="000365C7" w:rsidRDefault="00D03E41" w:rsidP="000365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zh-CN" w:bidi="hi-IN"/>
        </w:rPr>
      </w:pPr>
      <w:r w:rsidRPr="000365C7">
        <w:rPr>
          <w:rFonts w:ascii="Times New Roman" w:eastAsia="Calibri" w:hAnsi="Times New Roman" w:cs="Times New Roman"/>
          <w:i/>
          <w:sz w:val="24"/>
          <w:szCs w:val="24"/>
          <w:lang w:eastAsia="zh-CN" w:bidi="hi-IN"/>
        </w:rPr>
        <w:t>-</w:t>
      </w:r>
      <w:r w:rsidR="00137370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обеспечение первичных мер пожарной безопасности, развития местного самоуправления, реализации полномочий с учетом их приоритетности, эффективности и финансового обеспечения.</w:t>
      </w:r>
      <w:r w:rsidRPr="000365C7">
        <w:rPr>
          <w:rFonts w:ascii="Times New Roman" w:eastAsia="Calibri" w:hAnsi="Times New Roman" w:cs="Times New Roman"/>
          <w:i/>
          <w:sz w:val="24"/>
          <w:szCs w:val="24"/>
          <w:lang w:eastAsia="zh-CN" w:bidi="hi-IN"/>
        </w:rPr>
        <w:t xml:space="preserve"> </w:t>
      </w:r>
      <w:r w:rsidR="00137370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Переходя к отчету о проделанной работе, хочу довести до вашего сведения общую информацию о нашем поселении.</w:t>
      </w:r>
    </w:p>
    <w:p w:rsidR="00137370" w:rsidRPr="000365C7" w:rsidRDefault="00137370" w:rsidP="00036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</w:pPr>
      <w:r w:rsidRPr="000365C7"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  <w:t>Общая информация</w:t>
      </w:r>
    </w:p>
    <w:p w:rsidR="00297632" w:rsidRPr="007D7A30" w:rsidRDefault="002B7D47" w:rsidP="002B7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37757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ДСМО расположено в северной части Городовиковского района на северных склонах </w:t>
      </w:r>
      <w:hyperlink r:id="rId7" w:tooltip="Ставропольская возвышенность" w:history="1">
        <w:r w:rsidR="00837757" w:rsidRPr="000365C7">
          <w:rPr>
            <w:rFonts w:ascii="Times New Roman" w:hAnsi="Times New Roman" w:cs="Times New Roman"/>
            <w:sz w:val="24"/>
            <w:szCs w:val="24"/>
          </w:rPr>
          <w:t>Ставропольской возвышенности</w:t>
        </w:r>
      </w:hyperlink>
      <w:r w:rsidR="00837757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полого спускающихся к </w:t>
      </w:r>
      <w:proofErr w:type="spellStart"/>
      <w:r w:rsidR="00837757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37757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"https://ru.wikipedia.org/wiki/%D0%9A%D1%83%D0%BC%D0%BE-%D0%9C%D0%B0%D0%BD%D1%8B%D1%87%D1%81%D0%BA%D0%B0%D1%8F_%D0%B2%D0%BF%D0%B0%D0%B4%D0%B8%D0%BD%D0%B0" \o "Кумо-Манычская впадина" </w:instrText>
      </w:r>
      <w:r w:rsidR="00837757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837757" w:rsidRPr="000365C7">
        <w:rPr>
          <w:rFonts w:ascii="Times New Roman" w:hAnsi="Times New Roman" w:cs="Times New Roman"/>
          <w:sz w:val="24"/>
          <w:szCs w:val="24"/>
        </w:rPr>
        <w:t>Кумо-Манычской</w:t>
      </w:r>
      <w:proofErr w:type="spellEnd"/>
      <w:r w:rsidR="00837757" w:rsidRPr="000365C7">
        <w:rPr>
          <w:rFonts w:ascii="Times New Roman" w:hAnsi="Times New Roman" w:cs="Times New Roman"/>
          <w:sz w:val="24"/>
          <w:szCs w:val="24"/>
        </w:rPr>
        <w:t xml:space="preserve"> впадине</w:t>
      </w:r>
      <w:r w:rsidR="00837757" w:rsidRPr="000365C7">
        <w:rPr>
          <w:rFonts w:ascii="Times New Roman" w:hAnsi="Times New Roman" w:cs="Times New Roman"/>
          <w:sz w:val="24"/>
          <w:szCs w:val="24"/>
        </w:rPr>
        <w:fldChar w:fldCharType="end"/>
      </w:r>
      <w:r w:rsidR="00837757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Территория СМО дренируется речкой </w:t>
      </w:r>
      <w:proofErr w:type="spellStart"/>
      <w:r w:rsidR="00837757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37757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"https://ru.wikipedia.org/wiki/%D0%A5%D0%B0%D0%B3%D0%B8%D0%BD-%D0%A1%D0%B0%D0%BB%D0%B0" \o "Хагин-Сала" </w:instrText>
      </w:r>
      <w:r w:rsidR="00837757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837757" w:rsidRPr="000365C7">
        <w:rPr>
          <w:rFonts w:ascii="Times New Roman" w:hAnsi="Times New Roman" w:cs="Times New Roman"/>
          <w:sz w:val="24"/>
          <w:szCs w:val="24"/>
        </w:rPr>
        <w:t>Хагин</w:t>
      </w:r>
      <w:proofErr w:type="spellEnd"/>
      <w:r w:rsidR="00837757" w:rsidRPr="000365C7">
        <w:rPr>
          <w:rFonts w:ascii="Times New Roman" w:hAnsi="Times New Roman" w:cs="Times New Roman"/>
          <w:sz w:val="24"/>
          <w:szCs w:val="24"/>
        </w:rPr>
        <w:t>-Сала</w:t>
      </w:r>
      <w:r w:rsidR="00837757" w:rsidRPr="000365C7">
        <w:rPr>
          <w:rFonts w:ascii="Times New Roman" w:hAnsi="Times New Roman" w:cs="Times New Roman"/>
          <w:sz w:val="24"/>
          <w:szCs w:val="24"/>
        </w:rPr>
        <w:fldChar w:fldCharType="end"/>
      </w:r>
      <w:r w:rsidR="00837757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водотоком в балке </w:t>
      </w:r>
      <w:proofErr w:type="spellStart"/>
      <w:r w:rsidR="00837757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Джальдже</w:t>
      </w:r>
      <w:proofErr w:type="spellEnd"/>
      <w:r w:rsidR="00837757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3E41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7757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Граничит на юге с </w:t>
      </w:r>
      <w:proofErr w:type="spellStart"/>
      <w:r w:rsidR="00837757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37757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92%D0%B8%D0%BD%D0%BE%D0%B3%D1%80%D0%B0%D0%B4%D0%BD%D0%B5%D0%BD%D1%81%D0%BA%D0%BE%D0%B5_%D1%81%D0%B5%D0%BB%D1%8C%D1%81%D0%BA%D0%BE%D0%B5_%D0%BC%D1%83%D0%BD%D0%B8%D1%86%D0%B8%D0%BF%D0%B0%D0%BB%D1%8C%D0%BD%D0%BE%D0%B5_%D0%BE%D0%B1%D1%80%D0%B0%D0%B7%D0%BE%D0%B2%D0%B0%D0%BD%D0%B8%D0%B5" \o "Виноградненское сельское муниципальное образование" </w:instrText>
      </w:r>
      <w:r w:rsidR="00837757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837757" w:rsidRPr="000365C7">
        <w:rPr>
          <w:rFonts w:ascii="Times New Roman" w:hAnsi="Times New Roman" w:cs="Times New Roman"/>
          <w:sz w:val="24"/>
          <w:szCs w:val="24"/>
        </w:rPr>
        <w:t>Виноградненским</w:t>
      </w:r>
      <w:proofErr w:type="spellEnd"/>
      <w:r w:rsidR="00837757" w:rsidRPr="000365C7">
        <w:rPr>
          <w:rFonts w:ascii="Times New Roman" w:hAnsi="Times New Roman" w:cs="Times New Roman"/>
          <w:sz w:val="24"/>
          <w:szCs w:val="24"/>
        </w:rPr>
        <w:t xml:space="preserve"> СМО</w:t>
      </w:r>
      <w:r w:rsidR="00837757" w:rsidRPr="000365C7">
        <w:rPr>
          <w:rFonts w:ascii="Times New Roman" w:hAnsi="Times New Roman" w:cs="Times New Roman"/>
          <w:sz w:val="24"/>
          <w:szCs w:val="24"/>
        </w:rPr>
        <w:fldChar w:fldCharType="end"/>
      </w:r>
      <w:r w:rsidR="00837757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западе и севере — с </w:t>
      </w:r>
      <w:hyperlink r:id="rId8" w:tooltip="Ростовская область" w:history="1">
        <w:r w:rsidR="00837757" w:rsidRPr="000365C7">
          <w:rPr>
            <w:rFonts w:ascii="Times New Roman" w:hAnsi="Times New Roman" w:cs="Times New Roman"/>
            <w:sz w:val="24"/>
            <w:szCs w:val="24"/>
          </w:rPr>
          <w:t>Ростовской областью</w:t>
        </w:r>
      </w:hyperlink>
      <w:r w:rsidR="00837757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востоке — с </w:t>
      </w:r>
      <w:proofErr w:type="spellStart"/>
      <w:r w:rsidR="00837757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37757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"https://ru.wikipedia.org/wiki/%D0%AF%D1%88%D0%B0%D0%BB%D1%82%D0%B8%D0%BD%D1%81%D0%BA%D0%B8%D0%B9_%D1%80%D0%B0%D0%B9%D0%BE%D0%BD" \o "Яшалтинский район" </w:instrText>
      </w:r>
      <w:r w:rsidR="00837757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837757" w:rsidRPr="000365C7">
        <w:rPr>
          <w:rFonts w:ascii="Times New Roman" w:hAnsi="Times New Roman" w:cs="Times New Roman"/>
          <w:sz w:val="24"/>
          <w:szCs w:val="24"/>
        </w:rPr>
        <w:t>Яшалтинским</w:t>
      </w:r>
      <w:proofErr w:type="spellEnd"/>
      <w:r w:rsidR="00837757" w:rsidRPr="000365C7">
        <w:rPr>
          <w:rFonts w:ascii="Times New Roman" w:hAnsi="Times New Roman" w:cs="Times New Roman"/>
          <w:sz w:val="24"/>
          <w:szCs w:val="24"/>
        </w:rPr>
        <w:t xml:space="preserve"> районом</w:t>
      </w:r>
      <w:r w:rsidR="00837757" w:rsidRPr="000365C7">
        <w:rPr>
          <w:rFonts w:ascii="Times New Roman" w:hAnsi="Times New Roman" w:cs="Times New Roman"/>
          <w:sz w:val="24"/>
          <w:szCs w:val="24"/>
        </w:rPr>
        <w:fldChar w:fldCharType="end"/>
      </w:r>
      <w:r w:rsidR="00837757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="00837757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Яшалтинское</w:t>
      </w:r>
      <w:proofErr w:type="spellEnd"/>
      <w:r w:rsidR="00837757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Ульяновское и </w:t>
      </w:r>
      <w:proofErr w:type="spellStart"/>
      <w:r w:rsidR="00837757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</w:t>
      </w:r>
      <w:proofErr w:type="spellEnd"/>
      <w:r w:rsidR="00837757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-Алтайское СМО).</w:t>
      </w:r>
      <w:r w:rsidR="007D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763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Административным цент</w:t>
      </w:r>
      <w:r w:rsidR="00AF27BD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р</w:t>
      </w:r>
      <w:r w:rsidR="0029763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ом СМО является с. Веселое, с населением 487чел. Село Веселое расположено на расстоянии 31 км от центра РМО – г. </w:t>
      </w:r>
      <w:proofErr w:type="spellStart"/>
      <w:r w:rsidR="0029763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Городовиковск</w:t>
      </w:r>
      <w:proofErr w:type="spellEnd"/>
      <w:r w:rsidR="0029763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.</w:t>
      </w:r>
      <w:r w:rsidR="00390258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="0029763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В границах СМО расположен</w:t>
      </w:r>
      <w:r w:rsidR="001D51F9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ы два (2) СНП; вторым является с.</w:t>
      </w:r>
      <w:r w:rsidR="0029763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Дружный с населением – 65 чел.</w:t>
      </w:r>
      <w:r w:rsidR="00390258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="0029763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По территории СМО проходят автодороги республиканского и местного значения.</w:t>
      </w:r>
      <w:r w:rsidR="00390258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="0029763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Ведущим сельскохозяйстве</w:t>
      </w:r>
      <w:r w:rsidR="00C73E26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нным предприятием в СМО явля</w:t>
      </w:r>
      <w:r w:rsidR="00D637E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е</w:t>
      </w:r>
      <w:r w:rsidR="00C73E26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тся:</w:t>
      </w:r>
      <w:r w:rsidR="0029763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КФХ «Ковыльное</w:t>
      </w:r>
      <w:r w:rsidR="00C73E26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», КФХ</w:t>
      </w:r>
      <w:r w:rsidR="0029763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«Дружное», ООО «Лексус-Н».</w:t>
      </w:r>
      <w:r w:rsidR="00390258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="0029763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Земельный фонд на территории СМО (всего – 1</w:t>
      </w:r>
      <w:r w:rsidR="001D51F9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1 402</w:t>
      </w:r>
      <w:r w:rsidR="0029763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га) распределяется следующим образом:</w:t>
      </w:r>
    </w:p>
    <w:p w:rsidR="00C73E26" w:rsidRPr="000365C7" w:rsidRDefault="00D03E41" w:rsidP="000365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-</w:t>
      </w:r>
      <w:r w:rsidR="00C73E26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="0029763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земли сельскохозяйственного назначения – 11 213 га</w:t>
      </w:r>
    </w:p>
    <w:p w:rsidR="00C73E26" w:rsidRPr="000365C7" w:rsidRDefault="00D03E41" w:rsidP="000365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- </w:t>
      </w:r>
      <w:r w:rsidR="0029763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зе</w:t>
      </w:r>
      <w:r w:rsidR="00C73E26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мли населенных пунктов – 146 га</w:t>
      </w:r>
    </w:p>
    <w:p w:rsidR="00C73E26" w:rsidRPr="000365C7" w:rsidRDefault="00D03E41" w:rsidP="000365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- </w:t>
      </w:r>
      <w:r w:rsidR="0029763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земли промышленности, транспорта и др. – 39 га</w:t>
      </w:r>
    </w:p>
    <w:p w:rsidR="00297632" w:rsidRPr="000365C7" w:rsidRDefault="00D03E41" w:rsidP="000365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lastRenderedPageBreak/>
        <w:t xml:space="preserve">- </w:t>
      </w:r>
      <w:r w:rsidR="0029763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земли особо охраняемых природных территорий и объектов (рекреация) – 0га/0 %;</w:t>
      </w:r>
    </w:p>
    <w:p w:rsidR="00297632" w:rsidRPr="000365C7" w:rsidRDefault="00D03E41" w:rsidP="000365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- </w:t>
      </w:r>
      <w:r w:rsidR="0029763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земли лесного фонда – 0 га/0%;</w:t>
      </w:r>
    </w:p>
    <w:p w:rsidR="00297632" w:rsidRPr="000365C7" w:rsidRDefault="00D03E41" w:rsidP="000365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- </w:t>
      </w:r>
      <w:r w:rsidR="00D637E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="0029763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земли водного фонда – 0 га/0%;</w:t>
      </w:r>
    </w:p>
    <w:p w:rsidR="00297632" w:rsidRPr="000365C7" w:rsidRDefault="00D03E41" w:rsidP="000365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- </w:t>
      </w:r>
      <w:r w:rsidR="0029763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земли запаса – 4 га/0,1%.</w:t>
      </w:r>
    </w:p>
    <w:p w:rsidR="001D51F9" w:rsidRPr="000365C7" w:rsidRDefault="00D10833" w:rsidP="00036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Застройка с. Веселое и с</w:t>
      </w:r>
      <w:r w:rsidR="0029763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. Дружный полностью обеспечена природным (сетевым)</w:t>
      </w:r>
      <w:r w:rsidR="00C73E26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="0029763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газом.</w:t>
      </w:r>
      <w:r w:rsidR="00390258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="0029763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В с. Дружное расположены такие социально значимые объекты как Веселовская</w:t>
      </w:r>
      <w:r w:rsidR="00C73E26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средняя образовательная школа, Дом культура</w:t>
      </w:r>
      <w:r w:rsidR="0029763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, фельдшерско-акушерский пункт, объекты</w:t>
      </w:r>
      <w:r w:rsidR="00C73E26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="001D51F9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торговли. В с.</w:t>
      </w:r>
      <w:r w:rsidR="0029763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Дружный расположен фельдшерско-акушерский пункт для осуществления</w:t>
      </w:r>
      <w:r w:rsidR="00C73E26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="0029763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необходимой медицинской помощи населению.</w:t>
      </w:r>
    </w:p>
    <w:p w:rsidR="00137370" w:rsidRPr="007D7A30" w:rsidRDefault="00501972" w:rsidP="00036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</w:pPr>
      <w:r w:rsidRPr="007D7A30"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  <w:t>Демографическая информация</w:t>
      </w:r>
    </w:p>
    <w:p w:rsidR="00501972" w:rsidRPr="000365C7" w:rsidRDefault="00137370" w:rsidP="00036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Численность населения на 01 января 2021 года </w:t>
      </w:r>
      <w:r w:rsidR="001D51F9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составляет 552 человека, в</w:t>
      </w: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том </w:t>
      </w:r>
      <w:r w:rsidR="001D51F9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числе по</w:t>
      </w:r>
      <w:r w:rsidR="00C73E26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населенным пунктам: в с. Веселое - 487</w:t>
      </w: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чел</w:t>
      </w:r>
      <w:r w:rsidR="00D637E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.</w:t>
      </w: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, </w:t>
      </w:r>
      <w:r w:rsidR="0050197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с. Дружное-65 чел.</w:t>
      </w:r>
    </w:p>
    <w:p w:rsidR="00D37E60" w:rsidRPr="000365C7" w:rsidRDefault="00C73E26" w:rsidP="000365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За 2020 год: родилось – 2 детей, умерло - 10 </w:t>
      </w:r>
      <w:r w:rsidR="00D637E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чел.</w:t>
      </w: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, прибыло- 4 чел., убыло- 9 </w:t>
      </w:r>
      <w:r w:rsidR="00D637E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чел.</w:t>
      </w:r>
      <w:r w:rsidR="00137370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="00D03E41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="00137370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Из общей численности населения:</w:t>
      </w:r>
      <w:r w:rsidR="00840860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="0050197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детей до 18 лет – 55</w:t>
      </w:r>
      <w:r w:rsidR="00137370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чел.;</w:t>
      </w:r>
      <w:r w:rsidR="00D03E41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="00137370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трудоспособного </w:t>
      </w:r>
      <w:r w:rsidR="0050197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населения - 325</w:t>
      </w:r>
      <w:r w:rsidR="00137370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="00D637E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чел.</w:t>
      </w:r>
      <w:r w:rsidR="00137370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;</w:t>
      </w:r>
      <w:r w:rsidR="00D03E41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="0050197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пенсионеры - 172</w:t>
      </w:r>
      <w:r w:rsidR="00137370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="00D637E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чел. </w:t>
      </w:r>
      <w:r w:rsidR="00137370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</w:p>
    <w:p w:rsidR="00D37E60" w:rsidRPr="000365C7" w:rsidRDefault="0092556C" w:rsidP="00036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Работа администрации</w:t>
      </w:r>
    </w:p>
    <w:p w:rsidR="007859CC" w:rsidRPr="000365C7" w:rsidRDefault="00D37E60" w:rsidP="00036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Администрация </w:t>
      </w:r>
      <w:r w:rsidR="00A168F7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Дружненского сельского муниципального образования Республики Калмыкия </w:t>
      </w: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в 2020 году осуществляла свою деятельность в соответствии с Федеральным законом №131 «Об общих принципах организации местного самоуправления в Российской Федерации», Уставом </w:t>
      </w:r>
      <w:r w:rsidR="00A168F7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ДСМО РК, </w:t>
      </w: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а также нормативными актами федерального, </w:t>
      </w:r>
      <w:r w:rsidR="00A168F7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Республики Калмыкия </w:t>
      </w: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и местного уровней, определяющих деятельность администрации в решении полномочий, возложенных на нее.</w:t>
      </w:r>
      <w:r w:rsidR="00D03E41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В 2020 году осуществлением поставленных перед администрацией задач </w:t>
      </w:r>
      <w:r w:rsidR="007859CC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занимались:</w:t>
      </w:r>
    </w:p>
    <w:p w:rsidR="007859CC" w:rsidRPr="000365C7" w:rsidRDefault="00A834B4" w:rsidP="000365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-</w:t>
      </w:r>
      <w:r w:rsidR="007859CC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Глава администрации ДСМО РК;</w:t>
      </w:r>
    </w:p>
    <w:p w:rsidR="00D10833" w:rsidRPr="000365C7" w:rsidRDefault="00A834B4" w:rsidP="000365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-</w:t>
      </w:r>
      <w:r w:rsidR="00A168F7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="007859CC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муниципальный служащий</w:t>
      </w:r>
      <w:r w:rsidR="00D37E60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, </w:t>
      </w:r>
      <w:r w:rsidR="007859CC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специалист 1-ой категории ДСМО РК.</w:t>
      </w:r>
    </w:p>
    <w:p w:rsidR="00D37E60" w:rsidRPr="007D7A30" w:rsidRDefault="000365C7" w:rsidP="00036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</w:pP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              </w:t>
      </w:r>
      <w:r w:rsidR="00D37E60" w:rsidRPr="007D7A30"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  <w:t>О</w:t>
      </w:r>
      <w:r w:rsidR="00840860" w:rsidRPr="007D7A30"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  <w:t>бращения граждан</w:t>
      </w:r>
    </w:p>
    <w:p w:rsidR="00D37E60" w:rsidRPr="000365C7" w:rsidRDefault="00D37E60" w:rsidP="00036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Администрация поселения работает как с населением, так и с сотрудниками отделов администрации района, решая многие важные вопросы. Ответы на запросы, подготовка отчетов, взаимодействие с органами прокуратуры, полиции, </w:t>
      </w:r>
      <w:proofErr w:type="spellStart"/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Роспотребнадзора</w:t>
      </w:r>
      <w:proofErr w:type="spellEnd"/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, работа комиссий – все это занимает наибольший объем рабочего времени.</w:t>
      </w:r>
      <w:r w:rsidR="00EB259D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Важным моментом в работе администрации является работа с обращениями граждан.</w:t>
      </w:r>
      <w:r w:rsidR="00D03E41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="00DC57D7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В 2020</w:t>
      </w:r>
      <w:r w:rsidR="003C65BE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году п</w:t>
      </w: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ринято по электронной почте </w:t>
      </w:r>
      <w:r w:rsidR="003C65BE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– </w:t>
      </w:r>
      <w:r w:rsidR="00AF19E6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1</w:t>
      </w:r>
      <w:r w:rsidR="003C65BE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68</w:t>
      </w: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обращений, поступивших </w:t>
      </w:r>
      <w:r w:rsidR="003C65BE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от вышестоящих и надзорных организаций. </w:t>
      </w: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Кроме того, к главе администрации поступают устные обращения граждан. Еженедельно ведётся личный приём граждан главой администрации и </w:t>
      </w:r>
      <w:r w:rsidR="002B72A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специалистом</w:t>
      </w: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по вторникам с 09</w:t>
      </w:r>
      <w:r w:rsidR="00D637E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:</w:t>
      </w: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00 до 18</w:t>
      </w:r>
      <w:r w:rsidR="00D637E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:00</w:t>
      </w: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часов. Приём ведется и в другое неустановленное расписанием время.</w:t>
      </w:r>
      <w:r w:rsidR="00EB259D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В администрацию поселения жители обращаются за разъяснением волнующих их вопросов, таких как: продление сроков пользования земельными участками, состояние дорог в поселении, благоустройство дворовых территорий, содержание и эксплуатация жилого фонда, выдача справок и выписок по различным вопросам: о наличии личного подсобного хозяйства, о составе семьи, о месте проживания, об иждивении.</w:t>
      </w:r>
      <w:r w:rsidR="00EB259D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Всего выд</w:t>
      </w:r>
      <w:r w:rsidR="0092350A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ано за год -</w:t>
      </w:r>
      <w:r w:rsidR="00D637E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="0092350A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392</w:t>
      </w: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справки</w:t>
      </w:r>
      <w:r w:rsidR="0092350A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,</w:t>
      </w: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по запросам различных структур выдавались социально-бытовые</w:t>
      </w:r>
      <w:r w:rsidR="0092350A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характеристики, их выдано - 17</w:t>
      </w: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.</w:t>
      </w:r>
      <w:r w:rsidR="00EB259D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и подготовки ответов.</w:t>
      </w:r>
    </w:p>
    <w:p w:rsidR="00D37E60" w:rsidRPr="000365C7" w:rsidRDefault="00D37E60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Администрацией в рамках нормотворческой деятельности за отчетный п</w:t>
      </w:r>
      <w:r w:rsidR="0092350A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ериод было издано 42 постановления</w:t>
      </w: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, из них </w:t>
      </w:r>
      <w:r w:rsidR="00D10833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2</w:t>
      </w:r>
      <w:r w:rsidR="0092350A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7</w:t>
      </w:r>
      <w:r w:rsidRPr="000365C7"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  <w:t xml:space="preserve"> </w:t>
      </w: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муниципаль</w:t>
      </w:r>
      <w:r w:rsidR="0092350A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ных нормативных правовых актов.</w:t>
      </w:r>
      <w:r w:rsidR="00EB259D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Все проекты НПА и уже утвержденные НПА проходят антикоррупционную экспертизу в администрации, а также направляются </w:t>
      </w:r>
      <w:r w:rsidR="00D637E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в </w:t>
      </w:r>
      <w:r w:rsidR="0092350A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районную </w:t>
      </w: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прокуратуру для правовой экспертизы.</w:t>
      </w:r>
      <w:r w:rsidR="00D637E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 </w:t>
      </w: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Все муниципальные нормативные правовые акты, затрагивающие интересы жителей нашего поселения предоставляются </w:t>
      </w:r>
      <w:r w:rsidR="0092350A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в регистр Республики Калмыкия </w:t>
      </w: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для дальнейшего </w:t>
      </w: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lastRenderedPageBreak/>
        <w:t>размещения в сети Интернет.</w:t>
      </w:r>
      <w:r w:rsidR="004C6C3E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C3E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 работа по внесению сведений по жилым домам сельского поселения в информационную систему «ГИС ЖКХ». Присвоены адреса объектам адресации и внесены в информационную систему «ФИАС» (федеральный информационный адресный справочник). </w:t>
      </w:r>
    </w:p>
    <w:p w:rsidR="00714452" w:rsidRPr="002B7D47" w:rsidRDefault="00AA43E3" w:rsidP="00AA43E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  <w:t xml:space="preserve">                                 </w:t>
      </w:r>
      <w:bookmarkStart w:id="0" w:name="_GoBack"/>
      <w:bookmarkEnd w:id="0"/>
      <w:r w:rsidR="00714452" w:rsidRPr="002B7D47"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  <w:t>Электроснабжение</w:t>
      </w:r>
    </w:p>
    <w:p w:rsidR="00714452" w:rsidRPr="000365C7" w:rsidRDefault="00714452" w:rsidP="00036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Потребители Дружненского СМО получают электроэнергию от электроподстанции</w:t>
      </w:r>
      <w:r w:rsidR="00EA0EBD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напряжением 110/35/10 </w:t>
      </w:r>
      <w:proofErr w:type="spellStart"/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кВ</w:t>
      </w:r>
      <w:proofErr w:type="spellEnd"/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, расположенной в с. Виноградное (</w:t>
      </w:r>
      <w:proofErr w:type="spellStart"/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Виноградненское</w:t>
      </w:r>
      <w:proofErr w:type="spellEnd"/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СМО).</w:t>
      </w:r>
      <w:r w:rsidR="00D03E41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Линии электропередач Дружненского СМО питает электроподстанция</w:t>
      </w:r>
      <w:r w:rsidR="00D03E41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«Виноградное» (</w:t>
      </w:r>
      <w:proofErr w:type="spellStart"/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Виноградненское</w:t>
      </w:r>
      <w:proofErr w:type="spellEnd"/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СМО). Подстанция «Виноградное» П-110-35/10 введена в эксплуатацию 1974 г. Тип трансформатора – ТМТН 10 000/110, ТМТН10 000/110, </w:t>
      </w:r>
      <w:r w:rsidR="00D03E41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Мощность -</w:t>
      </w: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10 000 кВт.</w:t>
      </w:r>
    </w:p>
    <w:p w:rsidR="00714452" w:rsidRPr="000365C7" w:rsidRDefault="00714452" w:rsidP="000365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ЛЭП «</w:t>
      </w:r>
      <w:proofErr w:type="spellStart"/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Городовиковские</w:t>
      </w:r>
      <w:proofErr w:type="spellEnd"/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ЭС» введена в эксплуатацию в 1992 г.</w:t>
      </w:r>
      <w:r w:rsidR="00D03E41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Тип – ВЛ-35 </w:t>
      </w:r>
      <w:proofErr w:type="spellStart"/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кВ</w:t>
      </w:r>
      <w:proofErr w:type="spellEnd"/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; Протяженность по территории СМО –16 км; опоры – ж/б.</w:t>
      </w:r>
    </w:p>
    <w:p w:rsidR="00714452" w:rsidRPr="000365C7" w:rsidRDefault="00714452" w:rsidP="000365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Газоснабжение</w:t>
      </w:r>
    </w:p>
    <w:p w:rsidR="003E0579" w:rsidRPr="000365C7" w:rsidRDefault="00714452" w:rsidP="00036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По территории Дружненского СМО магистральные газопроводы не </w:t>
      </w:r>
      <w:r w:rsidR="00D34820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проходят. Газоснабжение</w:t>
      </w: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населенных пунктов осуществляется от межпоселкового газопровода </w:t>
      </w:r>
      <w:proofErr w:type="spellStart"/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Светлоградская</w:t>
      </w:r>
      <w:proofErr w:type="spellEnd"/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ЛПУ МГ Светлоград – </w:t>
      </w:r>
      <w:proofErr w:type="spellStart"/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Городовиковск</w:t>
      </w:r>
      <w:proofErr w:type="spellEnd"/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.</w:t>
      </w:r>
      <w:r w:rsidR="00D03E41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На основании данных </w:t>
      </w:r>
      <w:proofErr w:type="spellStart"/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Городовиковского</w:t>
      </w:r>
      <w:proofErr w:type="spellEnd"/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участка </w:t>
      </w:r>
      <w:proofErr w:type="spellStart"/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Светлоградской</w:t>
      </w:r>
      <w:proofErr w:type="spellEnd"/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ЛПУ МГ, опасные участки в СМО отсутствуют, на ГРС электричества нет.</w:t>
      </w:r>
      <w:r w:rsidR="00D03E41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На территории СМО находятся 2 ГРП («Дружное», «Веселое»). Все ГРП рассчитаны на давление 0,05 Мпа 1 000 м3 в час.</w:t>
      </w:r>
    </w:p>
    <w:p w:rsidR="00714452" w:rsidRPr="000365C7" w:rsidRDefault="00714452" w:rsidP="000365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Теплоснабжение</w:t>
      </w:r>
    </w:p>
    <w:p w:rsidR="00714452" w:rsidRPr="000365C7" w:rsidRDefault="00714452" w:rsidP="00036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В </w:t>
      </w:r>
      <w:proofErr w:type="spellStart"/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Дружненском</w:t>
      </w:r>
      <w:proofErr w:type="spellEnd"/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СМО котельных нет, теплоснабжение объектов социальной сферы и</w:t>
      </w:r>
      <w:r w:rsidR="00477338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жилых помещений осуществляется за счет индивидуальных инженерных систем.</w:t>
      </w:r>
    </w:p>
    <w:p w:rsidR="00714452" w:rsidRPr="007D7A30" w:rsidRDefault="00714452" w:rsidP="00036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</w:pPr>
      <w:r w:rsidRPr="007D7A30"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  <w:t>Водоснабжение и водоотведение</w:t>
      </w:r>
    </w:p>
    <w:p w:rsidR="00477338" w:rsidRPr="000365C7" w:rsidRDefault="00714452" w:rsidP="007D7A3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Водоснабжение </w:t>
      </w:r>
      <w:r w:rsidR="00AF27BD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в </w:t>
      </w: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с. Веселого, с. Дружный отсутствует. Населению вода поставляется по заявкам МУП «Благоустройство»</w:t>
      </w:r>
      <w:r w:rsidR="00477338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.</w:t>
      </w:r>
    </w:p>
    <w:p w:rsidR="00714452" w:rsidRPr="007D7A30" w:rsidRDefault="00714452" w:rsidP="00036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</w:pPr>
      <w:r w:rsidRPr="007D7A30"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  <w:t>Историко-культурный потенциал территории</w:t>
      </w:r>
    </w:p>
    <w:p w:rsidR="00714452" w:rsidRPr="000365C7" w:rsidRDefault="00714452" w:rsidP="000365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На территории Дружненского СМО расположены 2 объект</w:t>
      </w:r>
      <w:r w:rsidR="00AF27BD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а</w:t>
      </w: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культурного</w:t>
      </w:r>
      <w:r w:rsidR="007D7A30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наследия (Перечень объектов культурного наследия РК утвержден Постановлением народного Хурала (Парламента) РК № 226 – IV – П), который является памятником </w:t>
      </w:r>
      <w:r w:rsidR="00035719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истории местного значения, это:</w:t>
      </w:r>
    </w:p>
    <w:p w:rsidR="005634C2" w:rsidRPr="000365C7" w:rsidRDefault="00D03E41" w:rsidP="000365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-</w:t>
      </w:r>
      <w:r w:rsidR="005634C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Мемориал погибшим воинам односельчанам в Великой Отечественной войне, с. Ве</w:t>
      </w:r>
      <w:r w:rsidR="00035719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селое,</w:t>
      </w:r>
      <w:r w:rsidR="00210F31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="00807ACA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установлен в</w:t>
      </w:r>
      <w:r w:rsidR="00035719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1974 г.</w:t>
      </w:r>
    </w:p>
    <w:p w:rsidR="00807ACA" w:rsidRPr="000365C7" w:rsidRDefault="00D03E41" w:rsidP="000365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- </w:t>
      </w:r>
      <w:r w:rsidR="005634C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Памятник жертвам фашизма</w:t>
      </w:r>
      <w:r w:rsidR="00035719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, с. Дружное, </w:t>
      </w:r>
      <w:r w:rsidR="00807ACA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установлен в</w:t>
      </w:r>
      <w:r w:rsidR="00210F31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="00035719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1971 г.</w:t>
      </w:r>
      <w:r w:rsidR="00A24FBF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="00035719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проводится благоустройство воинского захоронения на территории поселения.</w:t>
      </w:r>
      <w:r w:rsidR="00A24FBF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="00D37E60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Социальная сфера всегда находится в центре внимания администрации.</w:t>
      </w:r>
      <w:r w:rsidR="00D637E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="00D37E60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в связи со сложившейся эпидемиологической обстановкой не было возможности проводить мероприятия традиционно, но это не помешало навещать и поздравлять наших дорогих ветеранов с памятными датам</w:t>
      </w:r>
      <w:r w:rsidR="003E0579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D37E60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561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</w:t>
      </w:r>
      <w:r w:rsidR="00D37E60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E27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</w:t>
      </w:r>
      <w:r w:rsidR="00D37E60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</w:t>
      </w:r>
      <w:r w:rsidR="00035719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="00DB4561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 поселения проживает вдова участника ВОВ</w:t>
      </w:r>
      <w:r w:rsidR="00D637E2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B4561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1 чел., труженики тыла –</w:t>
      </w:r>
      <w:r w:rsidR="00D637E2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E27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DB4561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</w:t>
      </w:r>
      <w:r w:rsidR="00035719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7E60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протяжении 2020 года ко всем памятным датам были приобретены подарки для ветеранов ВОВ</w:t>
      </w:r>
      <w:r w:rsidR="003E0579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7E60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37E2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осуществлено</w:t>
      </w:r>
      <w:r w:rsidR="00D637E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="00D37E60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возложение цв</w:t>
      </w:r>
      <w:r w:rsidR="00DB4561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етов </w:t>
      </w:r>
      <w:r w:rsidR="00D35067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Мемориалу погибшим воинам односельчанам в Великой Отечественной войне в с. Веселое</w:t>
      </w:r>
      <w:r w:rsidR="00D637E2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, п</w:t>
      </w:r>
      <w:r w:rsidR="00D35067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амятник</w:t>
      </w:r>
      <w:r w:rsidR="00C8672B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у</w:t>
      </w:r>
      <w:r w:rsidR="00D35067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жертвам фашизма</w:t>
      </w:r>
      <w:r w:rsidR="00C8672B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в </w:t>
      </w:r>
      <w:r w:rsidR="00D35067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с.</w:t>
      </w:r>
      <w:r w:rsidR="00C8672B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Дружное.</w:t>
      </w:r>
    </w:p>
    <w:p w:rsidR="003E0579" w:rsidRPr="007D7A30" w:rsidRDefault="003E0579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7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Благоустройство</w:t>
      </w:r>
    </w:p>
    <w:p w:rsidR="003E0579" w:rsidRPr="000365C7" w:rsidRDefault="003E0579" w:rsidP="007D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благоустройства территории Дружненского сельского муниципального образования Республики Калмыкия за отчетный период также заслуживают немало важного внимания. На основании распоряжения администрации ДСМО РК № 8 от 27.01.2015г.</w:t>
      </w:r>
      <w:r w:rsidR="00D637E2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администрации создано структурное подразделение: «Группа хозяйственного обслуживания и благоустройства» (</w:t>
      </w:r>
      <w:r w:rsidRPr="000365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далее по тексту ГХО и благоустройства). Ежедневно работники ГХО занимаются уборкой и благоустройством города. 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скошено очагов полыннолистной амброзии в количестве 1,5 километров в черте сельского поселения.</w:t>
      </w:r>
      <w:r w:rsidRPr="000365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весенний период ГХО ведется регулярный </w:t>
      </w:r>
      <w:r w:rsidR="00DC57D7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покос травы на </w:t>
      </w:r>
      <w:r w:rsidR="007A4F0B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кладбищ. Администрацией ДСМО РК проводились 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субботники.</w:t>
      </w:r>
      <w:r w:rsidR="00D637E2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5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Огромную работу провели сами жители. Все придомовые территории вовремя были убраны от сухой листвы и сухостоя, но есть и нерадивые жители СЕЛА.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совместной работы с</w:t>
      </w:r>
      <w:r w:rsidR="00D637E2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ФКУ УИИ УФСИН России РК было направлено 3 осужденных</w:t>
      </w:r>
      <w:r w:rsidR="00D637E2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привлеченных к обязательным работам по благоустройству села.</w:t>
      </w:r>
    </w:p>
    <w:p w:rsidR="00807ACA" w:rsidRPr="000365C7" w:rsidRDefault="00035719" w:rsidP="00036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</w:pP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На территории СМО располагается одна санкционированная свалка между населенными пунктами Веселое и Дружный, площадью 5 га (Распоряжение Главы Администрации РМО РК от 03.03.2009 № 75; Постановление главы администрации РМО РК от 03.03.2009 №230).</w:t>
      </w:r>
      <w:r w:rsidR="00807ACA" w:rsidRPr="000365C7"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  <w:t xml:space="preserve"> </w:t>
      </w:r>
    </w:p>
    <w:p w:rsidR="00807ACA" w:rsidRPr="000365C7" w:rsidRDefault="00807ACA" w:rsidP="000365C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За отчётный период 2020 года проведены следующие организационно- технические мероприятия:</w:t>
      </w:r>
    </w:p>
    <w:p w:rsidR="00D34820" w:rsidRPr="000365C7" w:rsidRDefault="00D34820" w:rsidP="000365C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- с</w:t>
      </w:r>
      <w:r w:rsidR="00807ACA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овместно с работниками группой хозяйственного обслуживания благоустройства ДСМО РК были проведены работы по ликвидации несанкционированных свалок с частных территорий физических и юридич</w:t>
      </w:r>
      <w:r w:rsidR="00AF19E6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еских</w:t>
      </w:r>
      <w:r w:rsidR="00807ACA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лиц. </w:t>
      </w:r>
      <w:r w:rsidR="00F511CA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Дружненского СМО РК были проведены массовые работы по уборке и спилу сухих деревьев. Было вывезено около 2т сухой растительности, остатков порубочного материала. Расчищена территория площадью около150 </w:t>
      </w:r>
      <w:proofErr w:type="spellStart"/>
      <w:proofErr w:type="gramStart"/>
      <w:r w:rsidR="00F511CA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="00F511CA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="002D2DA3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был произведен косметический ремонт всех памятников ВОВ, расположенных на территории поселения. Вывоз и сжигание мусора с кладбищ в объеме около 15т.</w:t>
      </w: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="002D2DA3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на протяжении летнего и осеннего периода осуществляла покос сорной и карантинной растительности (амброзия/конопля).</w:t>
      </w:r>
      <w:r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="002D2DA3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2020 год было ликвидировано </w:t>
      </w:r>
      <w:r w:rsidR="00035719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D2DA3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очагов конопли общей площадью </w:t>
      </w:r>
      <w:r w:rsidR="006B6AC2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 </w:t>
      </w:r>
      <w:proofErr w:type="spellStart"/>
      <w:r w:rsidR="002D2DA3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2D2DA3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5824" w:rsidRPr="000365C7" w:rsidRDefault="002D2DA3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осуществлялся покос сухой растительности на всей территории поселения, во избежание возгорания в летний период.</w:t>
      </w:r>
      <w:r w:rsidR="00D34820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7BD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весенне-летний период проводились работы по покраске элементов детских площадок, побелке деревьев, уборке мусора. В осенне-зимний период уборка сухой листвы и уборка мусора по всей территории поселения.</w:t>
      </w:r>
      <w:r w:rsidR="005937BD" w:rsidRPr="000365C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К сожалению, активность жителей поселения очень низкая. В основном принимают участие в субботнике люди старшего поколения.</w:t>
      </w:r>
      <w:r w:rsidR="00D34820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Призываем жителей поселения производить покос сорной и карантинной растительности на придомовых территориях. Благоустройство - это прежде всего чистота и порядок на наших улицах, выгонах и проезжих местах. Неприятно наблюдать ту картину, когда постепенно захламляются овраги, лесополосы, мусор на автобусной остановке и в местах сбора молодежи. Порой зарастают сорняком и кленом личные подсобные участки из-за бездействия самих собственников.</w:t>
      </w:r>
      <w:r w:rsidR="00755779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B2B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опорой в работе администрации является депутатский корпус поселения. Многие проблемы населенных пунктов решаются с их подачи и с их активным участием.</w:t>
      </w:r>
      <w:r w:rsidR="00D637E2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B2B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Ныне действующий Совет депутатов четвертого созыва был </w:t>
      </w:r>
      <w:r w:rsidR="00DC57D7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 в</w:t>
      </w:r>
      <w:r w:rsidR="00722B2B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июле 2017 г. срок его полномочий составляет 5 лет.</w:t>
      </w:r>
      <w:r w:rsidR="00485824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B2B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заседаниях Совета рассмотрены важные </w:t>
      </w:r>
      <w:r w:rsidR="00DC57D7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поселения</w:t>
      </w:r>
      <w:r w:rsidR="00722B2B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вопросы.</w:t>
      </w:r>
      <w:r w:rsidR="00722B2B" w:rsidRPr="00036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22B2B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заседания были проведены с соблюдением кворума депутатов. Всегда находились компромиссные решения по любому вопросу, вынесенному на рассмотрение депутатов. Минувший год показал, что власть представительного и исполнительно-распорядительного органа в поселении двигаются рядом и в одном направлении.</w:t>
      </w:r>
      <w:r w:rsidR="00485824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824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администрации были организованы сходы граждан по следующим направлениям:</w:t>
      </w:r>
    </w:p>
    <w:p w:rsidR="00485824" w:rsidRPr="000365C7" w:rsidRDefault="00485824" w:rsidP="00036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- 5 сходов граждан по вопросам благоустройства города;</w:t>
      </w:r>
    </w:p>
    <w:p w:rsidR="00485824" w:rsidRPr="000365C7" w:rsidRDefault="00485824" w:rsidP="00036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 схода по вопросам геморрагической лихорадки </w:t>
      </w:r>
    </w:p>
    <w:p w:rsidR="00485824" w:rsidRPr="000365C7" w:rsidRDefault="00485824" w:rsidP="00036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- 1 сход по вопросам заболевания от бешенства животных.</w:t>
      </w:r>
    </w:p>
    <w:p w:rsidR="00722B2B" w:rsidRPr="000365C7" w:rsidRDefault="00722B2B" w:rsidP="00935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поселения ведется исполнение отдельных государственных полномочий в части ведения воинского учета. Учет граждан, пребывающих в запасе, и граждан, подлежащих призыву на военную службу в администрации поселения, ведется в соответствии с требованиями закона РФ «О воинской обязанности и военной службе», Положения о воинском учете, и инструкций.</w:t>
      </w:r>
      <w:r w:rsidR="004C6C3E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воинском учете состоит 177 человек.</w:t>
      </w:r>
    </w:p>
    <w:p w:rsidR="00722B2B" w:rsidRPr="000365C7" w:rsidRDefault="00722B2B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вопросы, которые всегда затрагивались в отчетах администрации за прошедший период — это исполнение бюджета по доходам и расходам, исполнение полномочий по решению вопросов местного значения.</w:t>
      </w:r>
      <w:r w:rsidR="00D637E2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полномочия осуществляются 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путем организации повседневной работы администрации поселения, подготовке нормативных документов, в том числе для рассмотрения Собранием депутатов, проведения встреч с жителями поселения, осуществления личного приема граждан Главой сельского поселения, Председателем Собрания депутатов и муниципальными служащими, рассмотрения письменных и устных обращений.</w:t>
      </w:r>
    </w:p>
    <w:p w:rsidR="00722B2B" w:rsidRPr="000365C7" w:rsidRDefault="00722B2B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Федерального закона от 27.07.2010 № 210-ФЗ «Об организации предоставления государственных и муниципальных услуг» проводится работа по разработке и внедрению административных регламентов по оказанию муниципальных услуг в сельском поселении.</w:t>
      </w:r>
    </w:p>
    <w:p w:rsidR="00722B2B" w:rsidRPr="000365C7" w:rsidRDefault="00722B2B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 работа по внесению сведений по жилым домам сельского поселения в информационную систему «ГИС ЖКХ». Присвоены адреса объектам адресации и внесены в информационную систему «ФИАС» (федеральный информационный адресный справочник). </w:t>
      </w:r>
      <w:r w:rsidR="00D637E2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2B2B" w:rsidRPr="000365C7" w:rsidRDefault="00722B2B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Законодательным органом Дружненского сельского муниципального образования РК является Собрание </w:t>
      </w:r>
      <w:r w:rsidR="0061023E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ДСМО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РК. </w:t>
      </w:r>
      <w:r w:rsidR="00D637E2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год проведено 10 заседаний депутатов. Принято 17 правовых актов</w:t>
      </w:r>
      <w:r w:rsidR="00B86B26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направление: бюджет, налоги, изменения в Устав.</w:t>
      </w:r>
      <w:r w:rsidR="00D637E2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нормативно - правовые документы были обнародованы путем публичных слушаний, размещения информации в печатных изданиях </w:t>
      </w:r>
      <w:r w:rsidR="0061023E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Вестник», а также в электронном виде на официальном </w:t>
      </w:r>
      <w:r w:rsidR="0061023E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сельского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  <w:r w:rsidR="00485824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решений Собрания депутатов, постановления администрации направляются в прокуратуру района для проверки на соответстви</w:t>
      </w:r>
      <w:r w:rsidR="00A254B1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действующему законодательству</w:t>
      </w:r>
      <w:r w:rsidR="004C6C3E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2B2B" w:rsidRPr="000365C7" w:rsidRDefault="00D637E2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B2B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ведение </w:t>
      </w:r>
      <w:proofErr w:type="spellStart"/>
      <w:r w:rsidR="00722B2B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="00722B2B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 на основании сведений, предоставляемых гражданами, ведущими личное подсобное хозяйство. За отчетный период учтено </w:t>
      </w:r>
      <w:r w:rsidR="00DB4561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300 хозяйств</w:t>
      </w:r>
      <w:r w:rsidR="00722B2B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B2B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65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="00722B2B" w:rsidRPr="000365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722B2B" w:rsidRPr="000365C7" w:rsidRDefault="00722B2B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ДСМО РК особое внимание уделяет старшему поколению города. Для администрации ДСМО РК в лице </w:t>
      </w:r>
      <w:proofErr w:type="spellStart"/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Какинова</w:t>
      </w:r>
      <w:proofErr w:type="spellEnd"/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Н.Д.</w:t>
      </w:r>
      <w:r w:rsidR="00D637E2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председателя Собрания депутатов ДСМО </w:t>
      </w:r>
      <w:r w:rsidR="00807ACA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РК Филип Л.В. 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стало традицией в честь 90,95,100-летнего </w:t>
      </w:r>
      <w:r w:rsidR="0061023E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юбилея граждан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приезжая </w:t>
      </w:r>
      <w:r w:rsidR="00807ACA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к каждому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юбиляру с </w:t>
      </w:r>
      <w:r w:rsidR="00807ACA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поздравлениями, вручать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ценные подарки, так за 2020 год </w:t>
      </w:r>
      <w:r w:rsidR="000B41C8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чествовали 3</w:t>
      </w:r>
      <w:r w:rsidR="00D35067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юбиляров.</w:t>
      </w:r>
    </w:p>
    <w:p w:rsidR="00722B2B" w:rsidRPr="000365C7" w:rsidRDefault="00722B2B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проведения оперативно-профилактической операции «Мак 2020» комиссия, в состав которой входят работники администрации ДСМО РК и участковые уполномоченные полиции, произвела уничтожение обнаруженных трех участков произрастания дикорастущей конопли на</w:t>
      </w:r>
      <w:r w:rsidR="00807ACA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7D6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 250 кв. м, уничтожено 75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кустов.</w:t>
      </w:r>
      <w:r w:rsidR="004C6C3E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C3E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момент у администрации ДСМО РК принято и утверждено 24 регламента муниципальных услуг сельского поселения, оказывающих муниципальными служащими администрации ДСМО РК. 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57D7" w:rsidRPr="000365C7" w:rsidRDefault="00722B2B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землям </w:t>
      </w:r>
      <w:proofErr w:type="spellStart"/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сельхозназначения</w:t>
      </w:r>
      <w:proofErr w:type="spellEnd"/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Дружненского СМО РК в составе комиссии совместно с МРИ ФНС № 1 и отделом АПК администрации ГРМО проведена инвентаризация посевов земельных паев граждан данные по которым отсутствуют </w:t>
      </w:r>
      <w:proofErr w:type="gramStart"/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МРИ</w:t>
      </w:r>
      <w:proofErr w:type="gramEnd"/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ФНС №1 о передаче земельных участков индивидуальным предпринимателям и юридическим лицам, составлены акты о произрастающих на земельных участках </w:t>
      </w:r>
      <w:proofErr w:type="spellStart"/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сельхозкультурах</w:t>
      </w:r>
      <w:proofErr w:type="spellEnd"/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акты переданы в МРИ ФНС №1 для принятия мер. </w:t>
      </w:r>
    </w:p>
    <w:p w:rsidR="000B6E61" w:rsidRPr="000365C7" w:rsidRDefault="000B6E61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Безопасность населения</w:t>
      </w:r>
    </w:p>
    <w:p w:rsidR="000B6E61" w:rsidRPr="000365C7" w:rsidRDefault="000B6E61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части пожарной безопасности</w:t>
      </w:r>
    </w:p>
    <w:p w:rsidR="000B6E61" w:rsidRPr="000365C7" w:rsidRDefault="000B6E61" w:rsidP="007D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Важные мероприятия проведены в 2020 году по предупреждению возникновения пожароопасных ситуаций, а также ликвидации пожаров в населенных пунктах поселения и прилегающих к ним территориях:</w:t>
      </w:r>
    </w:p>
    <w:p w:rsidR="000B6E61" w:rsidRPr="000365C7" w:rsidRDefault="000B6E61" w:rsidP="00E37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пожароопасный </w:t>
      </w:r>
      <w:r w:rsidR="00DC57D7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администрацией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жителями сельского поселения ежедневно проводилось патрулирование территорий населенных пунктов и прилегающих к ним сельхозугодий;</w:t>
      </w:r>
    </w:p>
    <w:p w:rsidR="000B6E61" w:rsidRPr="000365C7" w:rsidRDefault="000B6E61" w:rsidP="00E37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руководи</w:t>
      </w:r>
      <w:r w:rsidR="00E3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телями 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организаций, учреждений, жителями велась разъяснительная работа по очистке подведомственных и прилегающих территорий от сухой травы и мусора, а также 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мерам безопасности.</w:t>
      </w:r>
    </w:p>
    <w:p w:rsidR="000B6E61" w:rsidRPr="000365C7" w:rsidRDefault="000B6E61" w:rsidP="00E37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участия в профилактической и пропагандистской работе с населением по вопросам пожарной безопасности изданы необходимые регламентирующие муниципальные НПА.</w:t>
      </w:r>
      <w:r w:rsidR="00E37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ДСМО </w:t>
      </w:r>
      <w:r w:rsidR="00A46FAF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РК в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Интернет размещены противопожарные аншлаги и информация по действиям граждан в случае возникновения чрезвычайных ситуаций, связанных с возгораниями.</w:t>
      </w:r>
    </w:p>
    <w:p w:rsidR="00B86B26" w:rsidRPr="000365C7" w:rsidRDefault="00B86B26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администрацией сельского поселения уделялось мероприятиям, направленным на профилактику терроризма и противопожарных мероприятий на территории сельского поселения.</w:t>
      </w:r>
      <w:r w:rsidR="00D637E2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разъяснительной работы организовывались сходы граждан. На потенциально опасных участках (кладбище, свалка, лесополосы и т.д.) производилась опашка. На летний пожароопасный период создана добровольная пожарная дружина «Противопожарное формирование».</w:t>
      </w:r>
    </w:p>
    <w:p w:rsidR="000B6E61" w:rsidRPr="000365C7" w:rsidRDefault="000B6E61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соблюдения требований пожарной безопасности, снижения вероятности возникновения пожаров в заброшенных (неэксплуатируемых) домах и строениях, а также пресечения несанкционированного проникновения в них детей, подростков, лиц без определенного места жительства на территории поселения постоянно проводится работа по выявлению строений данной категории, информированию собственников заброшенных (неэксплуатируемых) домов о необходимости проведения превентивных мероприятий по недопущению возникновения пожаров, скашиванию и уборке сухой растительности возле данных домов, заколачиванию окон и дверей, недопущению размещения в заброшенных домах лиц без определенного места жительства.</w:t>
      </w:r>
    </w:p>
    <w:p w:rsidR="000B6E61" w:rsidRPr="000365C7" w:rsidRDefault="000B6E61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 год запланированы следующие мероприятия по пожарной безопасности:</w:t>
      </w:r>
    </w:p>
    <w:p w:rsidR="000B6E61" w:rsidRPr="000365C7" w:rsidRDefault="000B6E61" w:rsidP="00E37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весенняя и осенняя проверка технического состояния всех пожарных гидрантов;</w:t>
      </w:r>
    </w:p>
    <w:p w:rsidR="00A46FAF" w:rsidRPr="000365C7" w:rsidRDefault="000B6E61" w:rsidP="00E37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пожарных водоемов круглогодично в состоянии готовности;</w:t>
      </w:r>
    </w:p>
    <w:p w:rsidR="00353E74" w:rsidRPr="000365C7" w:rsidRDefault="00353E74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пожарную безопасность на территории Дружненского СМО (в частности) обеспечивает пожарная часть (ПЧ №3),</w:t>
      </w:r>
      <w:r w:rsidR="00D637E2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размещенная в г. </w:t>
      </w:r>
      <w:proofErr w:type="spellStart"/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</w:t>
      </w:r>
      <w:r w:rsidR="000B6E61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административном центре РМО.</w:t>
      </w:r>
    </w:p>
    <w:p w:rsidR="00353E74" w:rsidRPr="000365C7" w:rsidRDefault="00353E74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подразделений пожарной охраны на территории СМО необходимо</w:t>
      </w:r>
      <w:r w:rsidR="002D4D7B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исходя из условия, что время прибытия первого подразделения к месту</w:t>
      </w:r>
      <w:r w:rsidR="002D4D7B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вызова в сельских населенных пунктах не должно превышать 20 минут. При средней</w:t>
      </w:r>
      <w:r w:rsidR="002D4D7B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скорости движения по сети местных автодорог в 60 км/час, нормативный радиус</w:t>
      </w:r>
      <w:r w:rsidR="002D4D7B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 населенных пунктов пожарными подразделениями будет составлять 15-25</w:t>
      </w:r>
      <w:r w:rsidR="002D4D7B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мин.</w:t>
      </w:r>
    </w:p>
    <w:p w:rsidR="00722B2B" w:rsidRPr="000365C7" w:rsidRDefault="00353E74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безопасно</w:t>
      </w:r>
      <w:r w:rsidR="007E2C22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на территории с. Веселое и с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Дружный (расположены в 31 км и 41 км от ПЧ №3, </w:t>
      </w:r>
      <w:r w:rsidR="00722B2B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полностью не может быть обеспечена, поэтому целесообразно задействовать в случае возникновения пожара </w:t>
      </w:r>
      <w:r w:rsidR="00357E59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добровольную пожарную охрану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(ДПО)</w:t>
      </w:r>
      <w:r w:rsidR="00357E59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55170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числа </w:t>
      </w:r>
      <w:r w:rsidR="00357E59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 в</w:t>
      </w:r>
      <w:r w:rsidR="007E2C22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Веселое и с</w:t>
      </w:r>
      <w:r w:rsidR="00357E59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. Дружное – ИП и КФХ.</w:t>
      </w:r>
    </w:p>
    <w:p w:rsidR="004D56EF" w:rsidRPr="000365C7" w:rsidRDefault="00DF56BE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всех граждан неукоснительно соблюдать требования пожарной безопасности</w:t>
      </w:r>
      <w:r w:rsidR="00865317" w:rsidRPr="00036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42C9" w:rsidRPr="000365C7" w:rsidRDefault="000D42C9" w:rsidP="00E37C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0D42C9" w:rsidRPr="000365C7" w:rsidRDefault="000D42C9" w:rsidP="00E37C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исполнению бюджета Дружненского сельского муниципального образования Республики Калмыкия</w:t>
      </w:r>
      <w:r w:rsidR="00EF5530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2020 год.</w:t>
      </w:r>
    </w:p>
    <w:p w:rsidR="00DC57D7" w:rsidRPr="000365C7" w:rsidRDefault="00DC57D7" w:rsidP="0003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2C9" w:rsidRPr="000365C7" w:rsidRDefault="000D42C9" w:rsidP="0003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Собственных доходов бюджета Дружненского СМО РК за 2020 год выполнен на 85,3%.</w:t>
      </w:r>
    </w:p>
    <w:p w:rsidR="000D42C9" w:rsidRPr="000365C7" w:rsidRDefault="000D42C9" w:rsidP="0003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поступило налоговых платежей и иных налоговых и неналоговых платежей 2048,9 </w:t>
      </w:r>
      <w:r w:rsidR="00B95362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руб.,</w:t>
      </w:r>
      <w:r w:rsidR="00D637E2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бюджетными назначениями- 2401,0 </w:t>
      </w:r>
      <w:r w:rsidR="00B95362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:rsidR="000D42C9" w:rsidRPr="000365C7" w:rsidRDefault="000D42C9" w:rsidP="0003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на доходы физических лиц составляет 3,1% от собственных доходов. За 2020 год поступило данного налога 63,8 </w:t>
      </w:r>
      <w:r w:rsidR="00B95362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руб.,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доходы выполнены на 88,7 %, при плане 71,</w:t>
      </w:r>
      <w:r w:rsidRPr="000365C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0 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 Это один из самых стабильных источников поступления средств в бюджет поселения.</w:t>
      </w:r>
      <w:r w:rsidR="00D637E2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42C9" w:rsidRPr="000365C7" w:rsidRDefault="000D42C9" w:rsidP="0003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сельскохозяйственный налог составляет 7,92% от собственных доходов. </w:t>
      </w:r>
    </w:p>
    <w:p w:rsidR="000D42C9" w:rsidRPr="000365C7" w:rsidRDefault="000D42C9" w:rsidP="0003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2020г. поступило 162,7 </w:t>
      </w:r>
      <w:r w:rsidR="00B95362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составляет 29,1% от плановых показателей. В 2020 году плановые показатели по ЕСХН и налогу на доходы физических лиц не исполнены по причине ликвидации основного плательщика ООО Лексус.</w:t>
      </w:r>
    </w:p>
    <w:p w:rsidR="000D42C9" w:rsidRPr="000365C7" w:rsidRDefault="000D42C9" w:rsidP="0003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имущество физических лиц составляет 3,6% от собственных доходов. За 2020 год поступило 74,9</w:t>
      </w:r>
      <w:r w:rsidR="00B95362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выполнен на 136,0% при плановых показателях 55,0 </w:t>
      </w:r>
      <w:r w:rsidR="00B95362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42C9" w:rsidRPr="000365C7" w:rsidRDefault="000D42C9" w:rsidP="0003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налог составляет 85,3% от собственных доходов, в 2020году поступило 1747,51</w:t>
      </w:r>
      <w:r w:rsidR="00B95362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выполнения составил 101,95%, при плановых показателях 1715,0 </w:t>
      </w:r>
      <w:r w:rsidR="00B95362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основной источник дохода в бюджете поселения. </w:t>
      </w:r>
    </w:p>
    <w:p w:rsidR="000D42C9" w:rsidRPr="000365C7" w:rsidRDefault="000D42C9" w:rsidP="0003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использования имущества находящегося в государственной и муниципальной собственности в 2020 году не поступали.</w:t>
      </w:r>
    </w:p>
    <w:p w:rsidR="00D637E2" w:rsidRPr="000365C7" w:rsidRDefault="000D42C9" w:rsidP="0003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Субвенции бюджетам поселений на осуществление первичного воинского учета на территориях, где отсутствуют военные комиссариаты в 2020 году составили 87,5 </w:t>
      </w:r>
      <w:r w:rsidR="00B95362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плане 87,5 тыс. руб., что составляет 100 %.</w:t>
      </w:r>
      <w:r w:rsidR="00D637E2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разделу предусмотрено исполнение переданных государственных полномочий по первичному воинскому учету на территориях, где отсутствуют военные комиссариаты.</w:t>
      </w:r>
    </w:p>
    <w:p w:rsidR="000D42C9" w:rsidRPr="000365C7" w:rsidRDefault="000D42C9" w:rsidP="0003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расходные обязательства определяются:</w:t>
      </w:r>
    </w:p>
    <w:p w:rsidR="000D42C9" w:rsidRPr="000365C7" w:rsidRDefault="002367A4" w:rsidP="00036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42C9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28.03.98 № 53-ФЗ «О воинской обязанности и военной службе»;</w:t>
      </w:r>
    </w:p>
    <w:p w:rsidR="000D42C9" w:rsidRPr="000365C7" w:rsidRDefault="002367A4" w:rsidP="00036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42C9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29.04.2006 №258 «О субвенциях на осуществление полномочий по первичному воинскому учету на территориях, где отсутствуют военные комиссариаты».</w:t>
      </w:r>
    </w:p>
    <w:p w:rsidR="000D42C9" w:rsidRPr="000365C7" w:rsidRDefault="002367A4" w:rsidP="00036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42C9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D637E2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0D42C9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Калмыкия от 01.10.2007 № 378-III-З "О методике распределения между поселениями субвенций из Республиканского фонда компенсаций на осуществление полномочий по первичному воинскому учету на территориях, где отсутствуют военные комиссариаты"</w:t>
      </w:r>
    </w:p>
    <w:p w:rsidR="000D42C9" w:rsidRPr="000365C7" w:rsidRDefault="00D637E2" w:rsidP="0003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2C9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 доходы выполнены на 100% при плане 1613,5</w:t>
      </w:r>
      <w:r w:rsidR="000D42C9" w:rsidRPr="000365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B95362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  <w:r w:rsidR="000D42C9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составило 1613,5</w:t>
      </w:r>
      <w:r w:rsidR="000D42C9" w:rsidRPr="000365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B95362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  <w:r w:rsidR="000D42C9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0D42C9" w:rsidRPr="000365C7" w:rsidRDefault="002367A4" w:rsidP="00036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42C9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дорожный фонд – 175,5 </w:t>
      </w:r>
      <w:proofErr w:type="spellStart"/>
      <w:r w:rsidR="000D42C9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="00DC57D7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42C9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42C9" w:rsidRPr="000365C7" w:rsidRDefault="002367A4" w:rsidP="00036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 финансирование</w:t>
      </w:r>
      <w:r w:rsidR="000D42C9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капремонта СДК из бюджета РМО,</w:t>
      </w:r>
    </w:p>
    <w:p w:rsidR="000D42C9" w:rsidRPr="000365C7" w:rsidRDefault="002367A4" w:rsidP="000365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42C9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2C9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- 45,0 = 1439,0 </w:t>
      </w:r>
      <w:r w:rsidR="00B95362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:rsidR="000D42C9" w:rsidRPr="000365C7" w:rsidRDefault="000D42C9" w:rsidP="0003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Дотации бюджетам сельских поселений на выравнивание бюджетной обеспеченности, доходы выполнены на 100% при плане </w:t>
      </w:r>
      <w:r w:rsidR="00357E59" w:rsidRPr="000365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202,</w:t>
      </w:r>
      <w:r w:rsidR="00855170" w:rsidRPr="000365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 тыс.</w:t>
      </w:r>
      <w:r w:rsidR="00B95362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составило </w:t>
      </w:r>
      <w:r w:rsidR="00357E59" w:rsidRPr="000365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202,5 </w:t>
      </w:r>
      <w:r w:rsidR="00B95362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42C9" w:rsidRPr="000365C7" w:rsidRDefault="000D42C9" w:rsidP="0003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на поддержку отрасли культуры профинансированы на 93,8% в связи с изменением цены контракта на торгах по ремонту сельского дома культуры.</w:t>
      </w:r>
    </w:p>
    <w:p w:rsidR="000D42C9" w:rsidRPr="000365C7" w:rsidRDefault="000D42C9" w:rsidP="0003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бюджет за 2020 г. по доходам выполнен в сумме 18933,3</w:t>
      </w:r>
      <w:r w:rsidRPr="000365C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 при плане 20246,4</w:t>
      </w:r>
      <w:r w:rsidRPr="000365C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 или на 93,5 %.</w:t>
      </w:r>
    </w:p>
    <w:p w:rsidR="000D42C9" w:rsidRPr="000365C7" w:rsidRDefault="000D42C9" w:rsidP="0003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Расходная часть бюджета поселения в общей сумме исполнена в сумме 19211,9 тыс. руб. при плане 20678,4 тыс. руб., т.е. на 92,9 %. </w:t>
      </w:r>
    </w:p>
    <w:p w:rsidR="000D42C9" w:rsidRPr="000365C7" w:rsidRDefault="000D42C9" w:rsidP="0003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Экономия средств (на заработную плату, транспортные услуги, услуги связи, услуги по содержанию имущества)</w:t>
      </w:r>
      <w:r w:rsidRPr="00036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Финансирование расходов бюджета сельского поселения за истекший год осуществлялось на основе принятых программ и не программных направлений деятельности. </w:t>
      </w:r>
    </w:p>
    <w:p w:rsidR="000D42C9" w:rsidRPr="000365C7" w:rsidRDefault="000D42C9" w:rsidP="0003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анализируемый период приоритетным направлением расходования средств бюджета сельского поселения оставалось финансирование первоочередных социально направленных расходов - оплаты труда с начислениями, текущих коммунальных услуг, ремонт и содержание зданий учреждений. </w:t>
      </w:r>
    </w:p>
    <w:p w:rsidR="000D42C9" w:rsidRPr="000365C7" w:rsidRDefault="000D42C9" w:rsidP="0003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остальным кодам классификации операций сектора государственного управления финансирование осуществлялось исходя из финансовых возможностей бюджета сельского поселения.</w:t>
      </w:r>
    </w:p>
    <w:p w:rsidR="000D42C9" w:rsidRPr="000365C7" w:rsidRDefault="000D42C9" w:rsidP="0003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Общегосударственные расходы профинансированы в сумме 1131,8 тыс. руб., при плане </w:t>
      </w:r>
      <w:r w:rsidRPr="000365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1307,3 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или 86,6 %. По сравнению с аналогичным периодом прошлого года расходы </w:t>
      </w:r>
      <w:r w:rsidR="00DC57D7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увеличились на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178,5 </w:t>
      </w:r>
      <w:r w:rsidR="00B95362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18,7%</w:t>
      </w:r>
      <w:r w:rsidR="00B95362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(зарплата Главы, аппарата, ГХО и благоустройства, коммунальная связь, интернет, ГСМ</w:t>
      </w:r>
      <w:r w:rsidR="00B95362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(бензин), обслуживание газового оборудования, выборы и т.д.)</w:t>
      </w:r>
    </w:p>
    <w:p w:rsidR="000D42C9" w:rsidRPr="000365C7" w:rsidRDefault="000D42C9" w:rsidP="0003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причина увеличение расходов по разделу общегосударственные расходы это:</w:t>
      </w:r>
    </w:p>
    <w:p w:rsidR="000D42C9" w:rsidRPr="000365C7" w:rsidRDefault="002367A4" w:rsidP="00036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95362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2C9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проведение выборов 70,0 тыс. руб.,</w:t>
      </w:r>
    </w:p>
    <w:p w:rsidR="000D42C9" w:rsidRPr="000365C7" w:rsidRDefault="000D42C9" w:rsidP="00036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Расходы на общероссийское голосование 47,0 </w:t>
      </w:r>
      <w:r w:rsidR="00B95362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руб.,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42C9" w:rsidRPr="000365C7" w:rsidRDefault="000D42C9" w:rsidP="00036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3.Увеличение стоимости товарно-материальных ценностей, стоимости коммунальных услуг, услуг связи. </w:t>
      </w:r>
    </w:p>
    <w:p w:rsidR="000D42C9" w:rsidRPr="000365C7" w:rsidRDefault="000D42C9" w:rsidP="0003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 об оказании помощи населению в отчетный период не поступало.</w:t>
      </w:r>
    </w:p>
    <w:p w:rsidR="000D42C9" w:rsidRPr="000365C7" w:rsidRDefault="000D42C9" w:rsidP="0003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Мобилизационная и вневойсковая подготовка исполнена в сумме 87,5 тыс. руб., при плане 87,5 тыс. руб. или 100 %.</w:t>
      </w:r>
    </w:p>
    <w:p w:rsidR="000D42C9" w:rsidRPr="000365C7" w:rsidRDefault="000D42C9" w:rsidP="0003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2C9" w:rsidRPr="000365C7" w:rsidRDefault="000D42C9" w:rsidP="0003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5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Национальная безопасность и правоохранительная деятельность</w:t>
      </w:r>
      <w:r w:rsidRPr="00036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365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исполнена</w:t>
      </w:r>
      <w:r w:rsidRPr="000365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сумме 0,0 </w:t>
      </w:r>
      <w:r w:rsidR="00B95362" w:rsidRPr="000365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тыс. руб.</w:t>
      </w:r>
      <w:r w:rsidRPr="000365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при плане 10,0 </w:t>
      </w:r>
      <w:r w:rsidR="00B95362" w:rsidRPr="000365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тыс. руб.</w:t>
      </w:r>
    </w:p>
    <w:p w:rsidR="000D42C9" w:rsidRPr="000365C7" w:rsidRDefault="000D42C9" w:rsidP="0003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Дорожное хозяйство (дорожные фонды)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автомобильных дорог общего пользования расходы в общей сумме профинансированы в сумме 175,5 </w:t>
      </w:r>
      <w:r w:rsidR="00B95362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плане 175,5 </w:t>
      </w:r>
      <w:r w:rsidR="00B95362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100%. В том числе и</w:t>
      </w:r>
      <w:r w:rsidRPr="000365C7">
        <w:rPr>
          <w:rFonts w:ascii="Times New Roman" w:eastAsia="Calibri" w:hAnsi="Times New Roman" w:cs="Times New Roman"/>
          <w:sz w:val="24"/>
          <w:szCs w:val="24"/>
          <w:lang w:eastAsia="ru-RU"/>
        </w:rPr>
        <w:t>ные межбюджетные трансферты из бюджета муниципального района в бюджеты поселений на ремонт и содержание автомобильных дорог общего пользования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исполнена в сумме 175,5 </w:t>
      </w:r>
      <w:r w:rsidR="00B95362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плане 175,5 </w:t>
      </w:r>
      <w:r w:rsidR="00B95362"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100%.:</w:t>
      </w:r>
    </w:p>
    <w:p w:rsidR="000D42C9" w:rsidRPr="000365C7" w:rsidRDefault="000D42C9" w:rsidP="0003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Жилищно-коммунальное хозяйство профинансировано в сумме </w:t>
      </w:r>
      <w:r w:rsidRPr="000365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815,0 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руб., при плане 1024,9</w:t>
      </w:r>
      <w:r w:rsidRPr="000365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руб., т. е. 79,5 %.</w:t>
      </w:r>
    </w:p>
    <w:p w:rsidR="000365C7" w:rsidRPr="000365C7" w:rsidRDefault="000365C7" w:rsidP="0003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полномочия в сфере жилищно- коммунального хозяйства относятся к сфере ведения поселений. На финансирование жилищно- коммунального хозяйства </w:t>
      </w:r>
      <w:r w:rsidRPr="000365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бюджете Дружненского СМО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предусмотрены следующие расходы:</w:t>
      </w:r>
    </w:p>
    <w:p w:rsidR="000365C7" w:rsidRPr="000365C7" w:rsidRDefault="000365C7" w:rsidP="0003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Благоустройство территории СМО </w:t>
      </w:r>
      <w:r w:rsidRPr="00036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701"/>
        <w:gridCol w:w="2126"/>
        <w:gridCol w:w="1675"/>
      </w:tblGrid>
      <w:tr w:rsidR="000365C7" w:rsidRPr="000365C7" w:rsidTr="00C12B6A">
        <w:trPr>
          <w:trHeight w:val="5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C7" w:rsidRPr="000365C7" w:rsidRDefault="000365C7" w:rsidP="000365C7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C7" w:rsidRPr="000365C7" w:rsidRDefault="000365C7" w:rsidP="000365C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0365C7" w:rsidRPr="000365C7" w:rsidRDefault="000365C7" w:rsidP="000365C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C7" w:rsidRPr="000365C7" w:rsidRDefault="000365C7" w:rsidP="000365C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2020г.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C7" w:rsidRPr="000365C7" w:rsidRDefault="000365C7" w:rsidP="000365C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0365C7" w:rsidRPr="000365C7" w:rsidRDefault="000365C7" w:rsidP="000365C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0365C7" w:rsidRPr="000365C7" w:rsidTr="00C12B6A">
        <w:trPr>
          <w:trHeight w:val="5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C7" w:rsidRPr="000365C7" w:rsidRDefault="000365C7" w:rsidP="000365C7">
            <w:pPr>
              <w:spacing w:after="0" w:line="256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C7" w:rsidRPr="000365C7" w:rsidRDefault="000365C7" w:rsidP="000365C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C7" w:rsidRPr="000365C7" w:rsidRDefault="000365C7" w:rsidP="000365C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C7" w:rsidRPr="000365C7" w:rsidRDefault="000365C7" w:rsidP="000365C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0365C7" w:rsidRPr="000365C7" w:rsidTr="00C12B6A">
        <w:trPr>
          <w:trHeight w:val="5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C7" w:rsidRPr="000365C7" w:rsidRDefault="000365C7" w:rsidP="000365C7">
            <w:pPr>
              <w:spacing w:after="0" w:line="256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C7" w:rsidRPr="000365C7" w:rsidRDefault="000365C7" w:rsidP="000365C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5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C7" w:rsidRPr="000365C7" w:rsidRDefault="000365C7" w:rsidP="000365C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C7" w:rsidRPr="000365C7" w:rsidRDefault="000365C7" w:rsidP="000365C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365C7" w:rsidRPr="000365C7" w:rsidTr="00C12B6A">
        <w:trPr>
          <w:trHeight w:val="5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C7" w:rsidRPr="000365C7" w:rsidRDefault="000365C7" w:rsidP="000365C7">
            <w:pPr>
              <w:spacing w:after="0" w:line="256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C7" w:rsidRPr="000365C7" w:rsidRDefault="000365C7" w:rsidP="000365C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65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C7" w:rsidRPr="000365C7" w:rsidRDefault="000365C7" w:rsidP="000365C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  <w:p w:rsidR="000365C7" w:rsidRPr="000365C7" w:rsidRDefault="000365C7" w:rsidP="000365C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ГПХ (Харин, Басангов)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C7" w:rsidRPr="000365C7" w:rsidRDefault="000365C7" w:rsidP="000365C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0365C7" w:rsidRPr="000365C7" w:rsidTr="00C12B6A">
        <w:trPr>
          <w:trHeight w:val="5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C7" w:rsidRPr="000365C7" w:rsidRDefault="000365C7" w:rsidP="000365C7">
            <w:pPr>
              <w:spacing w:after="0" w:line="256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СМО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C7" w:rsidRPr="000365C7" w:rsidRDefault="000365C7" w:rsidP="000365C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</w:rPr>
              <w:t>834,6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C7" w:rsidRPr="000365C7" w:rsidRDefault="000365C7" w:rsidP="000365C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</w:rPr>
              <w:t>670,2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C7" w:rsidRPr="000365C7" w:rsidRDefault="000365C7" w:rsidP="000365C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</w:tr>
    </w:tbl>
    <w:p w:rsidR="000365C7" w:rsidRPr="000365C7" w:rsidRDefault="000365C7" w:rsidP="000365C7">
      <w:pPr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0365C7">
        <w:rPr>
          <w:rFonts w:ascii="Times New Roman" w:hAnsi="Times New Roman" w:cs="Times New Roman"/>
          <w:sz w:val="24"/>
          <w:szCs w:val="24"/>
        </w:rPr>
        <w:t>На благоустройство поселения назначено -1006,1 тыс. руб., направлено – 815,0 тыс. руб. (81,0 %), в том числе:</w:t>
      </w:r>
    </w:p>
    <w:p w:rsidR="000365C7" w:rsidRPr="000365C7" w:rsidRDefault="000365C7" w:rsidP="000365C7">
      <w:pPr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0365C7">
        <w:rPr>
          <w:rFonts w:ascii="Times New Roman" w:hAnsi="Times New Roman" w:cs="Times New Roman"/>
          <w:sz w:val="24"/>
          <w:szCs w:val="24"/>
        </w:rPr>
        <w:t xml:space="preserve">- на содержание группы хозяйственного обслуживания направлено 460,5 тыс. руб., в том числе на оплату труда с отчислениями 356,6 тыс. руб., </w:t>
      </w:r>
    </w:p>
    <w:p w:rsidR="000365C7" w:rsidRPr="000365C7" w:rsidRDefault="000365C7" w:rsidP="000365C7">
      <w:pPr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0365C7">
        <w:rPr>
          <w:rFonts w:ascii="Times New Roman" w:hAnsi="Times New Roman" w:cs="Times New Roman"/>
          <w:sz w:val="24"/>
          <w:szCs w:val="24"/>
        </w:rPr>
        <w:t xml:space="preserve">- на приобретение ГСМ, </w:t>
      </w:r>
      <w:proofErr w:type="spellStart"/>
      <w:r w:rsidRPr="000365C7">
        <w:rPr>
          <w:rFonts w:ascii="Times New Roman" w:hAnsi="Times New Roman" w:cs="Times New Roman"/>
          <w:sz w:val="24"/>
          <w:szCs w:val="24"/>
        </w:rPr>
        <w:t>хозтоваров</w:t>
      </w:r>
      <w:proofErr w:type="spellEnd"/>
      <w:r w:rsidRPr="000365C7">
        <w:rPr>
          <w:rFonts w:ascii="Times New Roman" w:hAnsi="Times New Roman" w:cs="Times New Roman"/>
          <w:sz w:val="24"/>
          <w:szCs w:val="24"/>
        </w:rPr>
        <w:t>, материалов необходимых для уборки парка профинансировано –193,8,0 тыс. руб.,</w:t>
      </w:r>
    </w:p>
    <w:p w:rsidR="000365C7" w:rsidRPr="000365C7" w:rsidRDefault="000365C7" w:rsidP="000365C7">
      <w:pPr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0365C7">
        <w:rPr>
          <w:rFonts w:ascii="Times New Roman" w:hAnsi="Times New Roman" w:cs="Times New Roman"/>
          <w:bCs/>
          <w:sz w:val="24"/>
          <w:szCs w:val="24"/>
        </w:rPr>
        <w:t xml:space="preserve">Уличное освещение территорий СМО, оказаны </w:t>
      </w:r>
      <w:r w:rsidRPr="000365C7">
        <w:rPr>
          <w:rFonts w:ascii="Times New Roman" w:hAnsi="Times New Roman" w:cs="Times New Roman"/>
          <w:sz w:val="24"/>
          <w:szCs w:val="24"/>
        </w:rPr>
        <w:t xml:space="preserve">услуги по техническому обслуживанию уличного освещения, установка уличных фонарей, обрезка веток над линией </w:t>
      </w:r>
      <w:proofErr w:type="spellStart"/>
      <w:proofErr w:type="gramStart"/>
      <w:r w:rsidRPr="000365C7">
        <w:rPr>
          <w:rFonts w:ascii="Times New Roman" w:hAnsi="Times New Roman" w:cs="Times New Roman"/>
          <w:sz w:val="24"/>
          <w:szCs w:val="24"/>
        </w:rPr>
        <w:t>эл.передач</w:t>
      </w:r>
      <w:proofErr w:type="spellEnd"/>
      <w:proofErr w:type="gramEnd"/>
      <w:r w:rsidRPr="000365C7">
        <w:rPr>
          <w:rFonts w:ascii="Times New Roman" w:hAnsi="Times New Roman" w:cs="Times New Roman"/>
          <w:sz w:val="24"/>
          <w:szCs w:val="24"/>
        </w:rPr>
        <w:t xml:space="preserve"> </w:t>
      </w:r>
      <w:r w:rsidRPr="000365C7">
        <w:rPr>
          <w:rFonts w:ascii="Times New Roman" w:hAnsi="Times New Roman" w:cs="Times New Roman"/>
          <w:bCs/>
          <w:sz w:val="24"/>
          <w:szCs w:val="24"/>
        </w:rPr>
        <w:lastRenderedPageBreak/>
        <w:t>предусмотрено</w:t>
      </w:r>
      <w:r w:rsidRPr="000365C7">
        <w:rPr>
          <w:rFonts w:ascii="Times New Roman" w:hAnsi="Times New Roman" w:cs="Times New Roman"/>
          <w:sz w:val="24"/>
          <w:szCs w:val="24"/>
        </w:rPr>
        <w:t xml:space="preserve"> 81,5 </w:t>
      </w:r>
      <w:r w:rsidRPr="000365C7">
        <w:rPr>
          <w:rFonts w:ascii="Times New Roman" w:hAnsi="Times New Roman" w:cs="Times New Roman"/>
          <w:bCs/>
          <w:sz w:val="24"/>
          <w:szCs w:val="24"/>
        </w:rPr>
        <w:t>тыс. руб., исполнено 56,3</w:t>
      </w:r>
      <w:r w:rsidRPr="000365C7">
        <w:rPr>
          <w:rFonts w:ascii="Times New Roman" w:hAnsi="Times New Roman" w:cs="Times New Roman"/>
          <w:sz w:val="24"/>
          <w:szCs w:val="24"/>
        </w:rPr>
        <w:t xml:space="preserve"> тыс. руб.(69,0%) приобретены уличные светильники, провод, лампочки.</w:t>
      </w:r>
    </w:p>
    <w:p w:rsidR="000365C7" w:rsidRPr="000365C7" w:rsidRDefault="000365C7" w:rsidP="000365C7">
      <w:pPr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0365C7">
        <w:rPr>
          <w:rFonts w:ascii="Times New Roman" w:hAnsi="Times New Roman" w:cs="Times New Roman"/>
          <w:sz w:val="24"/>
          <w:szCs w:val="24"/>
        </w:rPr>
        <w:t>Причиной отклонения от планового процента исполнения является экономия по ФОТ, оплате ТМЦ.</w:t>
      </w:r>
      <w:r w:rsidRPr="000365C7">
        <w:rPr>
          <w:rFonts w:ascii="Times New Roman" w:hAnsi="Times New Roman" w:cs="Times New Roman"/>
          <w:sz w:val="24"/>
          <w:szCs w:val="24"/>
        </w:rPr>
        <w:tab/>
      </w:r>
    </w:p>
    <w:p w:rsidR="000365C7" w:rsidRPr="000365C7" w:rsidRDefault="000365C7" w:rsidP="00036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Культура, кинематография, библиотечное обслуживание населения профинансирована в сумме 17002,1 тыс. руб., при плане 18058,2 тыс. руб. или 94,1 %. </w:t>
      </w:r>
    </w:p>
    <w:p w:rsidR="000365C7" w:rsidRPr="000365C7" w:rsidRDefault="000365C7" w:rsidP="00036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Администрация Дружненского СМО РК принимала участие в реализации федеральной программы «Поддержка отрасли культуры». Бюджетные назначения по данной программе составили 16012, 9 тыс. руб. фактически исполнено 15047,6 тыс. руб. Экономия, сложившаяся по результатам проведения конкурсных процедур, составила 965,3 тыс. руб. В рамках исполнения соглашения произведен капитальный ремонт СДК с. Веселое на сумму 13742,6 тыс. руб. Приобретены мебель, оборудование сцены, кресла театральные, установлена система видеонаблюдения на сумму 1305,0 тыс. руб.</w:t>
      </w:r>
    </w:p>
    <w:p w:rsidR="000365C7" w:rsidRPr="000365C7" w:rsidRDefault="000365C7" w:rsidP="0003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5C7" w:rsidRPr="000365C7" w:rsidRDefault="000365C7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Конкретные результаты реализации, </w:t>
      </w:r>
    </w:p>
    <w:p w:rsidR="000365C7" w:rsidRPr="000365C7" w:rsidRDefault="000365C7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достигнутые за 2020 год. </w:t>
      </w:r>
    </w:p>
    <w:p w:rsidR="000365C7" w:rsidRPr="000365C7" w:rsidRDefault="000365C7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0365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Участие в муниципальных Программах)</w:t>
      </w:r>
    </w:p>
    <w:p w:rsidR="000365C7" w:rsidRPr="000365C7" w:rsidRDefault="000365C7" w:rsidP="00036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65C7" w:rsidRPr="000365C7" w:rsidRDefault="000365C7" w:rsidP="000365C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создания условий для </w:t>
      </w:r>
      <w:r w:rsidRPr="000365C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сохранения исторического и культурного наследия Дружненского сельского поселения; формирования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учреждениями культуры; создания условий для сохранения и развития культурного потенциала Дружненского сельского муниципального образования Республики Калмыкия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рамках реализации муниципальной целевой программы</w:t>
      </w:r>
      <w:r w:rsidRPr="000365C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Дружненского сельского муниципального образования Республики Калмыкия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«Развитие культуры», утвержденной постановлением Администрации Дружненского сельского муниципального образования Республики Калмыкия от 29.01.2019 № 6 (далее – муниципальная программа), ответственным исполнителем и участниками муниципальной программы в 2020 году реализован комплекс мероприятий, в результате которых: </w:t>
      </w:r>
    </w:p>
    <w:p w:rsidR="000365C7" w:rsidRPr="000365C7" w:rsidRDefault="000365C7" w:rsidP="00036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повышена доступность культурных ценностей для населения Дружненского сельского поселения;</w:t>
      </w:r>
    </w:p>
    <w:p w:rsidR="000365C7" w:rsidRPr="000365C7" w:rsidRDefault="000365C7" w:rsidP="00036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обеспечена деятельность муниципального бюджетного учреждения культуры Дружненского сельского поселения.</w:t>
      </w:r>
    </w:p>
    <w:p w:rsidR="000365C7" w:rsidRPr="000365C7" w:rsidRDefault="000365C7" w:rsidP="00036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проведен капитальный ремонт Веселовского СДК.</w:t>
      </w:r>
    </w:p>
    <w:p w:rsidR="000365C7" w:rsidRPr="000365C7" w:rsidRDefault="000365C7" w:rsidP="00036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созданы условия для развития народного творчества и организации досуга населения.</w:t>
      </w:r>
    </w:p>
    <w:p w:rsidR="000365C7" w:rsidRPr="000365C7" w:rsidRDefault="000365C7" w:rsidP="00036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Достижению результатов в 2020 году способствовала реализация ответственным исполнителем и участниками муниципальной программы основных мероприятий. </w:t>
      </w:r>
    </w:p>
    <w:p w:rsidR="000365C7" w:rsidRPr="000365C7" w:rsidRDefault="000365C7" w:rsidP="00036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мероприятие: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365C7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Финансовое обеспечение оказания муниципальных услуг МККДУ «Веселовского СДК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выполнено в полном объеме.</w:t>
      </w:r>
      <w:r w:rsidRPr="000365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Создали благоприятное условие для организации культурного досуга для жителей Дружненского сельского муниципального образования Республики Калмыкия, удовлетворение общественных потребностей в сохранение и развитии народной традиционной культуры, народного художественного творчества, любительского искусства и другой самодеятельной творческой инициативы.</w:t>
      </w:r>
    </w:p>
    <w:p w:rsidR="000365C7" w:rsidRPr="000365C7" w:rsidRDefault="000365C7" w:rsidP="000365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культурно – массовых мероприятий: проведения конкурсов, смотров, концертов, праздников, народных гуляний, посвященных знаменательным датам и событиям сельского поселения, района, Республики Калмыкия, страны. Предоставление услуг социально - культурного, просветительного, оздоровительного и развлекательного характера, доступных для широких слоев населения. </w:t>
      </w:r>
    </w:p>
    <w:p w:rsidR="000365C7" w:rsidRPr="000365C7" w:rsidRDefault="000365C7" w:rsidP="0003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на ход реализации муниципальной программы оказывали влияние следующие факторы:</w:t>
      </w:r>
    </w:p>
    <w:p w:rsidR="000365C7" w:rsidRPr="000365C7" w:rsidRDefault="000365C7" w:rsidP="0003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своевременное поступление доходов в бюджет поселения, что позволило выполнить мероприятия муниципальной программы в полном объеме.  </w:t>
      </w:r>
    </w:p>
    <w:p w:rsidR="000365C7" w:rsidRPr="000365C7" w:rsidRDefault="000365C7" w:rsidP="0003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5C7" w:rsidRPr="000365C7" w:rsidRDefault="000365C7" w:rsidP="0003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заключен </w:t>
      </w:r>
      <w:r w:rsidRPr="000365C7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контракт № 0105200000220000078 от 10.03.2020 «О капитальном ремонте Сельского Дома Культуры по адресу: Республика Калмыкия, </w:t>
      </w:r>
      <w:proofErr w:type="spellStart"/>
      <w:r w:rsidRPr="000365C7">
        <w:rPr>
          <w:rFonts w:ascii="Times New Roman" w:eastAsia="Times New Roman" w:hAnsi="Times New Roman" w:cs="Times New Roman"/>
          <w:sz w:val="24"/>
          <w:szCs w:val="24"/>
        </w:rPr>
        <w:t>Городовиковский</w:t>
      </w:r>
      <w:proofErr w:type="spellEnd"/>
      <w:r w:rsidRPr="000365C7">
        <w:rPr>
          <w:rFonts w:ascii="Times New Roman" w:eastAsia="Times New Roman" w:hAnsi="Times New Roman" w:cs="Times New Roman"/>
          <w:sz w:val="24"/>
          <w:szCs w:val="24"/>
        </w:rPr>
        <w:t xml:space="preserve"> район, с. Веселое, ул. </w:t>
      </w:r>
      <w:proofErr w:type="spellStart"/>
      <w:r w:rsidRPr="000365C7">
        <w:rPr>
          <w:rFonts w:ascii="Times New Roman" w:eastAsia="Times New Roman" w:hAnsi="Times New Roman" w:cs="Times New Roman"/>
          <w:sz w:val="24"/>
          <w:szCs w:val="24"/>
        </w:rPr>
        <w:t>П.Д.Немяшева</w:t>
      </w:r>
      <w:proofErr w:type="spellEnd"/>
      <w:r w:rsidRPr="000365C7">
        <w:rPr>
          <w:rFonts w:ascii="Times New Roman" w:eastAsia="Times New Roman" w:hAnsi="Times New Roman" w:cs="Times New Roman"/>
          <w:sz w:val="24"/>
          <w:szCs w:val="24"/>
        </w:rPr>
        <w:t>, д.13.</w:t>
      </w:r>
    </w:p>
    <w:p w:rsidR="000365C7" w:rsidRPr="000365C7" w:rsidRDefault="000365C7" w:rsidP="0003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5C7" w:rsidRPr="000365C7" w:rsidRDefault="000365C7" w:rsidP="000365C7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5C7">
        <w:rPr>
          <w:rFonts w:ascii="Times New Roman" w:eastAsia="Times New Roman" w:hAnsi="Times New Roman" w:cs="Times New Roman"/>
          <w:sz w:val="24"/>
          <w:szCs w:val="24"/>
        </w:rPr>
        <w:t>Цена контракта составляет 13 742 603,68 (доп. соглашение от 30.10.2020 № 3,</w:t>
      </w:r>
      <w:r w:rsidRPr="000365C7">
        <w:rPr>
          <w:rFonts w:ascii="Times New Roman" w:eastAsia="Times New Roman" w:hAnsi="Times New Roman" w:cs="Times New Roman"/>
          <w:i/>
          <w:sz w:val="24"/>
          <w:szCs w:val="24"/>
        </w:rPr>
        <w:t xml:space="preserve"> основание: пункт «в» ч.1 ст.95 ФЗ-44</w:t>
      </w:r>
      <w:r w:rsidRPr="000365C7">
        <w:rPr>
          <w:rFonts w:ascii="Times New Roman" w:eastAsia="Times New Roman" w:hAnsi="Times New Roman" w:cs="Times New Roman"/>
          <w:sz w:val="24"/>
          <w:szCs w:val="24"/>
        </w:rPr>
        <w:t>), в том числе:</w:t>
      </w:r>
    </w:p>
    <w:p w:rsidR="000365C7" w:rsidRPr="000365C7" w:rsidRDefault="000365C7" w:rsidP="000365C7">
      <w:pPr>
        <w:tabs>
          <w:tab w:val="left" w:pos="71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5C7">
        <w:rPr>
          <w:rFonts w:ascii="Times New Roman" w:eastAsia="Times New Roman" w:hAnsi="Times New Roman" w:cs="Times New Roman"/>
          <w:sz w:val="24"/>
          <w:szCs w:val="24"/>
        </w:rPr>
        <w:t>1. Справка о стоимости выполненных работ и затрат от 10.03.2020 на сумму 3 345 680,0 руб. и акты выполненных работ (1шт.);</w:t>
      </w:r>
    </w:p>
    <w:p w:rsidR="000365C7" w:rsidRPr="000365C7" w:rsidRDefault="000365C7" w:rsidP="000365C7">
      <w:pPr>
        <w:tabs>
          <w:tab w:val="left" w:pos="71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5C7">
        <w:rPr>
          <w:rFonts w:ascii="Times New Roman" w:eastAsia="Times New Roman" w:hAnsi="Times New Roman" w:cs="Times New Roman"/>
          <w:sz w:val="24"/>
          <w:szCs w:val="24"/>
        </w:rPr>
        <w:t>2. Справка о стоимости выполненных работ и затрат от 06.05.2020 на сумму 1 405 307,0 руб. и акты выполненных работ (3шт.);</w:t>
      </w:r>
    </w:p>
    <w:p w:rsidR="000365C7" w:rsidRPr="000365C7" w:rsidRDefault="000365C7" w:rsidP="000365C7">
      <w:pPr>
        <w:tabs>
          <w:tab w:val="left" w:pos="71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5C7">
        <w:rPr>
          <w:rFonts w:ascii="Times New Roman" w:eastAsia="Times New Roman" w:hAnsi="Times New Roman" w:cs="Times New Roman"/>
          <w:sz w:val="24"/>
          <w:szCs w:val="24"/>
        </w:rPr>
        <w:t>3. Справка о стоимости выполненных работ и затрат от 24.07.2020 на сумму 3 186 266,0 руб. и акты выполненных работ (3 шт.);</w:t>
      </w:r>
    </w:p>
    <w:p w:rsidR="000365C7" w:rsidRPr="000365C7" w:rsidRDefault="000365C7" w:rsidP="000365C7">
      <w:pPr>
        <w:tabs>
          <w:tab w:val="left" w:pos="71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5C7">
        <w:rPr>
          <w:rFonts w:ascii="Times New Roman" w:eastAsia="Times New Roman" w:hAnsi="Times New Roman" w:cs="Times New Roman"/>
          <w:sz w:val="24"/>
          <w:szCs w:val="24"/>
        </w:rPr>
        <w:t>4. Справка о стоимости выполненных работ и затрат от 25.08.2020 на сумму 2 664 608,0 руб. и акты выполненных работ (3 шт.);</w:t>
      </w:r>
    </w:p>
    <w:p w:rsidR="000365C7" w:rsidRPr="000365C7" w:rsidRDefault="000365C7" w:rsidP="000365C7">
      <w:pPr>
        <w:tabs>
          <w:tab w:val="left" w:pos="71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5C7">
        <w:rPr>
          <w:rFonts w:ascii="Times New Roman" w:eastAsia="Times New Roman" w:hAnsi="Times New Roman" w:cs="Times New Roman"/>
          <w:sz w:val="24"/>
          <w:szCs w:val="24"/>
        </w:rPr>
        <w:t>5. Справка о стоимости выполненных работ и затрат от 24.09.2020 на сумму 1 725 747,0 руб. и акты выполненных работ (1шт.);</w:t>
      </w:r>
    </w:p>
    <w:p w:rsidR="000365C7" w:rsidRPr="000365C7" w:rsidRDefault="000365C7" w:rsidP="000365C7">
      <w:pPr>
        <w:tabs>
          <w:tab w:val="left" w:pos="71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5C7">
        <w:rPr>
          <w:rFonts w:ascii="Times New Roman" w:eastAsia="Times New Roman" w:hAnsi="Times New Roman" w:cs="Times New Roman"/>
          <w:sz w:val="24"/>
          <w:szCs w:val="24"/>
        </w:rPr>
        <w:t>6. Справка о стоимости выполненных работ и затрат от 24.09.2020 на сумму 247 044,68 руб. и акты выполненных работ (1шт.);</w:t>
      </w:r>
    </w:p>
    <w:p w:rsidR="000365C7" w:rsidRPr="000365C7" w:rsidRDefault="000365C7" w:rsidP="000365C7">
      <w:pPr>
        <w:tabs>
          <w:tab w:val="left" w:pos="71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5C7">
        <w:rPr>
          <w:rFonts w:ascii="Times New Roman" w:eastAsia="Times New Roman" w:hAnsi="Times New Roman" w:cs="Times New Roman"/>
          <w:sz w:val="24"/>
          <w:szCs w:val="24"/>
        </w:rPr>
        <w:t>7. Справка о стоимости выполненных работ и затрат от 30.10.2020 на сумму 1 167 951,0 руб. и акты выполненных работ (4 шт.).</w:t>
      </w:r>
    </w:p>
    <w:p w:rsidR="000365C7" w:rsidRPr="000365C7" w:rsidRDefault="000365C7" w:rsidP="000365C7">
      <w:pPr>
        <w:tabs>
          <w:tab w:val="left" w:pos="71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5C7" w:rsidRPr="000365C7" w:rsidRDefault="000365C7" w:rsidP="0003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5C7">
        <w:rPr>
          <w:rFonts w:ascii="Times New Roman" w:eastAsia="Calibri" w:hAnsi="Times New Roman" w:cs="Times New Roman"/>
          <w:sz w:val="24"/>
          <w:szCs w:val="24"/>
        </w:rPr>
        <w:t xml:space="preserve">Все средства, предусмотренные на реализацию муниципальной </w:t>
      </w:r>
      <w:hyperlink r:id="rId9" w:history="1">
        <w:r w:rsidRPr="000365C7">
          <w:rPr>
            <w:rFonts w:ascii="Times New Roman" w:eastAsia="Calibri" w:hAnsi="Times New Roman" w:cs="Times New Roman"/>
            <w:sz w:val="24"/>
            <w:szCs w:val="24"/>
          </w:rPr>
          <w:t>программы</w:t>
        </w:r>
      </w:hyperlink>
      <w:r w:rsidRPr="000365C7">
        <w:rPr>
          <w:rFonts w:ascii="Times New Roman" w:eastAsia="Calibri" w:hAnsi="Times New Roman" w:cs="Times New Roman"/>
          <w:sz w:val="24"/>
          <w:szCs w:val="24"/>
        </w:rPr>
        <w:t>, использованы по целевому назначению.</w:t>
      </w:r>
    </w:p>
    <w:p w:rsidR="000365C7" w:rsidRPr="000365C7" w:rsidRDefault="000365C7" w:rsidP="000365C7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Внебюджетные средства на реализацию муниципальной программы отсутствуют.</w:t>
      </w:r>
    </w:p>
    <w:p w:rsidR="000365C7" w:rsidRPr="000365C7" w:rsidRDefault="000365C7" w:rsidP="000365C7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5C7" w:rsidRPr="000365C7" w:rsidRDefault="000365C7" w:rsidP="000365C7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использовании бюджетных ассигнований и внебюджетных средств на реализацию муниципальной программы за 2020 год приведены в приложении №1</w:t>
      </w:r>
      <w:r w:rsidRPr="000365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65C7" w:rsidRDefault="000365C7" w:rsidP="000365C7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A30" w:rsidRDefault="007D7A30" w:rsidP="000365C7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A30" w:rsidRPr="000365C7" w:rsidRDefault="007D7A30" w:rsidP="000365C7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65C7" w:rsidRPr="000365C7" w:rsidRDefault="000365C7" w:rsidP="000365C7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5C7" w:rsidRDefault="000365C7" w:rsidP="000365C7">
      <w:pPr>
        <w:autoSpaceDE w:val="0"/>
        <w:autoSpaceDN w:val="0"/>
        <w:adjustRightInd w:val="0"/>
        <w:spacing w:after="0" w:line="240" w:lineRule="auto"/>
        <w:ind w:left="637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5C7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7D7A30" w:rsidRDefault="007D7A30" w:rsidP="000365C7">
      <w:pPr>
        <w:autoSpaceDE w:val="0"/>
        <w:autoSpaceDN w:val="0"/>
        <w:adjustRightInd w:val="0"/>
        <w:spacing w:after="0" w:line="240" w:lineRule="auto"/>
        <w:ind w:left="637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7A30" w:rsidRPr="000365C7" w:rsidRDefault="007D7A30" w:rsidP="000365C7">
      <w:pPr>
        <w:autoSpaceDE w:val="0"/>
        <w:autoSpaceDN w:val="0"/>
        <w:adjustRightInd w:val="0"/>
        <w:spacing w:after="0" w:line="240" w:lineRule="auto"/>
        <w:ind w:left="637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65C7" w:rsidRPr="002B3D8B" w:rsidRDefault="000365C7" w:rsidP="007D7A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0365C7" w:rsidRPr="002B3D8B" w:rsidRDefault="000365C7" w:rsidP="007D7A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2B3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использовании бюджетных ассигнований и внебюджетных средств на реализацию муниципальной программы</w:t>
      </w:r>
    </w:p>
    <w:p w:rsidR="000365C7" w:rsidRPr="002B3D8B" w:rsidRDefault="000365C7" w:rsidP="007D7A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2B3D8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за 2020 год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1588"/>
        <w:gridCol w:w="1417"/>
        <w:gridCol w:w="1701"/>
      </w:tblGrid>
      <w:tr w:rsidR="000365C7" w:rsidRPr="000365C7" w:rsidTr="00C12B6A">
        <w:trPr>
          <w:tblHeader/>
        </w:trPr>
        <w:tc>
          <w:tcPr>
            <w:tcW w:w="2093" w:type="dxa"/>
            <w:vMerge w:val="restart"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35" w:type="dxa"/>
            <w:vMerge w:val="restart"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005" w:type="dxa"/>
            <w:gridSpan w:val="2"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расходов, </w:t>
            </w:r>
          </w:p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предусмотренных</w:t>
            </w:r>
          </w:p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</w:t>
            </w:r>
          </w:p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0365C7" w:rsidRPr="000365C7" w:rsidTr="00C12B6A">
        <w:trPr>
          <w:tblHeader/>
        </w:trPr>
        <w:tc>
          <w:tcPr>
            <w:tcW w:w="2093" w:type="dxa"/>
            <w:vMerge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7" w:type="dxa"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сводной бюджетной росписью</w:t>
            </w:r>
          </w:p>
        </w:tc>
        <w:tc>
          <w:tcPr>
            <w:tcW w:w="1701" w:type="dxa"/>
            <w:vMerge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5C7" w:rsidRPr="000365C7" w:rsidTr="00C12B6A">
        <w:trPr>
          <w:tblHeader/>
        </w:trPr>
        <w:tc>
          <w:tcPr>
            <w:tcW w:w="2093" w:type="dxa"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8" w:type="dxa"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365C7" w:rsidRPr="000365C7" w:rsidTr="00C12B6A">
        <w:tc>
          <w:tcPr>
            <w:tcW w:w="2093" w:type="dxa"/>
            <w:vMerge w:val="restart"/>
          </w:tcPr>
          <w:p w:rsidR="000365C7" w:rsidRPr="000365C7" w:rsidRDefault="000365C7" w:rsidP="000365C7">
            <w:pPr>
              <w:autoSpaceDE w:val="0"/>
              <w:autoSpaceDN w:val="0"/>
              <w:adjustRightInd w:val="0"/>
              <w:ind w:firstLine="32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0365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Муниципальная</w:t>
            </w:r>
            <w:r w:rsidRPr="000365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программа </w:t>
            </w:r>
            <w:r w:rsidRPr="000365C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«Развитие культуры</w:t>
            </w:r>
            <w:r w:rsidRPr="000365C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  <w:p w:rsidR="000365C7" w:rsidRPr="000365C7" w:rsidRDefault="000365C7" w:rsidP="000365C7">
            <w:pPr>
              <w:autoSpaceDE w:val="0"/>
              <w:autoSpaceDN w:val="0"/>
              <w:adjustRightInd w:val="0"/>
              <w:ind w:firstLine="3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88" w:type="dxa"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17332,9</w:t>
            </w:r>
          </w:p>
        </w:tc>
        <w:tc>
          <w:tcPr>
            <w:tcW w:w="1417" w:type="dxa"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16371,9</w:t>
            </w:r>
          </w:p>
        </w:tc>
        <w:tc>
          <w:tcPr>
            <w:tcW w:w="1701" w:type="dxa"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16371,9</w:t>
            </w:r>
          </w:p>
        </w:tc>
      </w:tr>
      <w:tr w:rsidR="000365C7" w:rsidRPr="000365C7" w:rsidTr="00C12B6A">
        <w:tc>
          <w:tcPr>
            <w:tcW w:w="2093" w:type="dxa"/>
            <w:vMerge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65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588" w:type="dxa"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5C7" w:rsidRPr="000365C7" w:rsidTr="00C12B6A">
        <w:tc>
          <w:tcPr>
            <w:tcW w:w="2093" w:type="dxa"/>
            <w:vMerge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588" w:type="dxa"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15026,8</w:t>
            </w:r>
          </w:p>
        </w:tc>
        <w:tc>
          <w:tcPr>
            <w:tcW w:w="1417" w:type="dxa"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14121,0</w:t>
            </w:r>
          </w:p>
        </w:tc>
        <w:tc>
          <w:tcPr>
            <w:tcW w:w="1701" w:type="dxa"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14121,0</w:t>
            </w:r>
          </w:p>
        </w:tc>
      </w:tr>
      <w:tr w:rsidR="000365C7" w:rsidRPr="000365C7" w:rsidTr="00C12B6A">
        <w:tc>
          <w:tcPr>
            <w:tcW w:w="2093" w:type="dxa"/>
            <w:vMerge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республиканского бюджета</w:t>
            </w:r>
          </w:p>
        </w:tc>
        <w:tc>
          <w:tcPr>
            <w:tcW w:w="1588" w:type="dxa"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915,1</w:t>
            </w:r>
          </w:p>
        </w:tc>
        <w:tc>
          <w:tcPr>
            <w:tcW w:w="1417" w:type="dxa"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859,9</w:t>
            </w:r>
          </w:p>
        </w:tc>
        <w:tc>
          <w:tcPr>
            <w:tcW w:w="1701" w:type="dxa"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859,9</w:t>
            </w:r>
          </w:p>
        </w:tc>
      </w:tr>
      <w:tr w:rsidR="000365C7" w:rsidRPr="000365C7" w:rsidTr="00C12B6A">
        <w:tc>
          <w:tcPr>
            <w:tcW w:w="2093" w:type="dxa"/>
            <w:vMerge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proofErr w:type="spellStart"/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Городовиковского</w:t>
            </w:r>
            <w:proofErr w:type="spellEnd"/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 </w:t>
            </w:r>
          </w:p>
        </w:tc>
        <w:tc>
          <w:tcPr>
            <w:tcW w:w="1588" w:type="dxa"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65C7" w:rsidRPr="000365C7" w:rsidTr="00C12B6A">
        <w:tc>
          <w:tcPr>
            <w:tcW w:w="2093" w:type="dxa"/>
            <w:vMerge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ДСМО РК</w:t>
            </w:r>
          </w:p>
        </w:tc>
        <w:tc>
          <w:tcPr>
            <w:tcW w:w="1588" w:type="dxa"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1391,0</w:t>
            </w:r>
          </w:p>
        </w:tc>
        <w:tc>
          <w:tcPr>
            <w:tcW w:w="1417" w:type="dxa"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1391,0</w:t>
            </w:r>
          </w:p>
        </w:tc>
        <w:tc>
          <w:tcPr>
            <w:tcW w:w="1701" w:type="dxa"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1391,0</w:t>
            </w:r>
          </w:p>
        </w:tc>
      </w:tr>
      <w:tr w:rsidR="000365C7" w:rsidRPr="000365C7" w:rsidTr="00C12B6A">
        <w:tc>
          <w:tcPr>
            <w:tcW w:w="2093" w:type="dxa"/>
            <w:vMerge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88" w:type="dxa"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</w:tcPr>
          <w:p w:rsidR="000365C7" w:rsidRPr="000365C7" w:rsidRDefault="000365C7" w:rsidP="000365C7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365C7" w:rsidRPr="000365C7" w:rsidRDefault="000365C7" w:rsidP="0003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65C7" w:rsidRPr="000365C7" w:rsidRDefault="000365C7" w:rsidP="007D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Веселовском сельском доме культуры был проведен капитальный ремонт. Сегодня он является культурным центром села. В результате проведенной работы в здании была заменена кровля, установлены окна и двери, видеокамеры, обновлены наружные и внутренние стены, полы, потолки, пожарная сигнализация, система оповещения о пожаре, система передачи извещений на ГО МЧС о пожаре, установлена </w:t>
      </w:r>
      <w:proofErr w:type="spellStart"/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отмостка</w:t>
      </w:r>
      <w:proofErr w:type="spellEnd"/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пандус и другое. </w:t>
      </w:r>
    </w:p>
    <w:p w:rsidR="000365C7" w:rsidRPr="000365C7" w:rsidRDefault="000365C7" w:rsidP="0003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5C7" w:rsidRPr="000365C7" w:rsidRDefault="000365C7" w:rsidP="0003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СДК сегодня выглядит как современное комфортное здание, где проводиться все значимые и культурные мероприятия. </w:t>
      </w:r>
    </w:p>
    <w:p w:rsidR="000365C7" w:rsidRPr="000365C7" w:rsidRDefault="000365C7" w:rsidP="0003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5C7" w:rsidRPr="000365C7" w:rsidRDefault="000365C7" w:rsidP="000365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5C7">
        <w:rPr>
          <w:rFonts w:ascii="Times New Roman" w:hAnsi="Times New Roman" w:cs="Times New Roman"/>
          <w:b/>
          <w:bCs/>
          <w:sz w:val="24"/>
          <w:szCs w:val="24"/>
        </w:rPr>
        <w:t>Основные мероприятия, запланированные на 2021 год:</w:t>
      </w:r>
    </w:p>
    <w:p w:rsidR="000365C7" w:rsidRPr="000365C7" w:rsidRDefault="000365C7" w:rsidP="000365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5C7">
        <w:rPr>
          <w:rFonts w:ascii="Times New Roman" w:hAnsi="Times New Roman" w:cs="Times New Roman"/>
          <w:sz w:val="24"/>
          <w:szCs w:val="24"/>
        </w:rPr>
        <w:t>Огромное спасибо старостам населенных пунктов, общественным организациям – Совету ветеранов и обществу инвалидов за их совместную работу с администрацией на благо и развитие нашего поселения.</w:t>
      </w:r>
    </w:p>
    <w:p w:rsidR="000365C7" w:rsidRPr="000365C7" w:rsidRDefault="000365C7" w:rsidP="000365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5C7">
        <w:rPr>
          <w:rFonts w:ascii="Times New Roman" w:hAnsi="Times New Roman" w:cs="Times New Roman"/>
          <w:sz w:val="24"/>
          <w:szCs w:val="24"/>
        </w:rPr>
        <w:t>Хочется поблагодарить активных жителей поселения, кому не безразлична жизнедеятельность населенных пунктов, кто не только критикует, но и предлагает пути решения стоящих проблем и вопросов.</w:t>
      </w:r>
    </w:p>
    <w:p w:rsidR="000365C7" w:rsidRPr="000365C7" w:rsidRDefault="000365C7" w:rsidP="000365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5C7">
        <w:rPr>
          <w:rFonts w:ascii="Times New Roman" w:hAnsi="Times New Roman" w:cs="Times New Roman"/>
          <w:sz w:val="24"/>
          <w:szCs w:val="24"/>
        </w:rPr>
        <w:t>Спасибо администрации района, за взаимопонимание и помощь в решении наших проблем.</w:t>
      </w:r>
    </w:p>
    <w:p w:rsidR="000365C7" w:rsidRPr="000365C7" w:rsidRDefault="000365C7" w:rsidP="000365C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5C7">
        <w:rPr>
          <w:rFonts w:ascii="Times New Roman" w:hAnsi="Times New Roman" w:cs="Times New Roman"/>
          <w:sz w:val="24"/>
          <w:szCs w:val="24"/>
        </w:rPr>
        <w:t>Спасибо депутатскому корпусу поселения за наш совместный труд!</w:t>
      </w:r>
    </w:p>
    <w:p w:rsidR="000365C7" w:rsidRPr="000365C7" w:rsidRDefault="000365C7" w:rsidP="000365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5C7">
        <w:rPr>
          <w:rFonts w:ascii="Times New Roman" w:hAnsi="Times New Roman" w:cs="Times New Roman"/>
          <w:sz w:val="24"/>
          <w:szCs w:val="24"/>
        </w:rPr>
        <w:t>В 2021 году органами местного самоуправления особое внимание будет уделяться работе по привлечению и увеличению собственных доходов в бюджет поселения. С этой целью планируется продолжить работы по проведению инвентаризации земель, имущества, а также регистрация и перерегистрация предприятий различных форм собственности на территории поселения, активизация работы по сокращению недоимки по платежам в бюджет, легализации заработной платы. Будет продолжаться работа с муниципальным имуществом для выявления новых источников пополнения местного бюджета.</w:t>
      </w:r>
    </w:p>
    <w:p w:rsidR="000365C7" w:rsidRPr="000365C7" w:rsidRDefault="000365C7" w:rsidP="000365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5C7">
        <w:rPr>
          <w:rFonts w:ascii="Times New Roman" w:hAnsi="Times New Roman" w:cs="Times New Roman"/>
          <w:sz w:val="24"/>
          <w:szCs w:val="24"/>
        </w:rPr>
        <w:t>Также будут создаваться условия для участия поселения в федеральных и региональных программах для привлечения средств из регионального бюджета в местный бюджет поселения для решения вопросов местного значения.</w:t>
      </w:r>
    </w:p>
    <w:p w:rsidR="000365C7" w:rsidRPr="000365C7" w:rsidRDefault="000365C7" w:rsidP="000365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5C7">
        <w:rPr>
          <w:rFonts w:ascii="Times New Roman" w:hAnsi="Times New Roman" w:cs="Times New Roman"/>
          <w:sz w:val="24"/>
          <w:szCs w:val="24"/>
        </w:rPr>
        <w:lastRenderedPageBreak/>
        <w:t>Выполнение поставленных задач возможно лишь при тесном взаимодействии органов местного самоуправления и населения. Надеюсь, что совместная слаженная, созидательная работа приведёт нас к успеху.</w:t>
      </w:r>
    </w:p>
    <w:p w:rsidR="000365C7" w:rsidRPr="000365C7" w:rsidRDefault="000365C7" w:rsidP="000365C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5C7">
        <w:rPr>
          <w:rFonts w:ascii="Times New Roman" w:hAnsi="Times New Roman" w:cs="Times New Roman"/>
          <w:b/>
          <w:sz w:val="24"/>
          <w:szCs w:val="24"/>
        </w:rPr>
        <w:t>Спасибо за внимание!</w:t>
      </w:r>
    </w:p>
    <w:p w:rsidR="000365C7" w:rsidRPr="000365C7" w:rsidRDefault="000365C7" w:rsidP="000365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65C7" w:rsidRPr="000365C7" w:rsidRDefault="000365C7" w:rsidP="000365C7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65C7" w:rsidRPr="000365C7" w:rsidRDefault="000365C7" w:rsidP="000365C7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65C7" w:rsidRPr="000365C7" w:rsidRDefault="000365C7" w:rsidP="000365C7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65C7" w:rsidRDefault="000365C7" w:rsidP="000365C7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65C7" w:rsidRDefault="000365C7" w:rsidP="000365C7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65C7" w:rsidRDefault="000365C7" w:rsidP="000365C7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65C7" w:rsidRPr="007A4F0B" w:rsidRDefault="000365C7" w:rsidP="00036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F0B" w:rsidRPr="000D42C9" w:rsidRDefault="00DC57D7" w:rsidP="000365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254B1" w:rsidRPr="00353E74" w:rsidRDefault="00A254B1" w:rsidP="00CB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4F0B" w:rsidRDefault="007A4F0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F0B" w:rsidRDefault="007A4F0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F0B" w:rsidRDefault="007A4F0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F0B" w:rsidRDefault="007A4F0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F0B" w:rsidRDefault="007A4F0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F0B" w:rsidRDefault="007A4F0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F0B" w:rsidRDefault="007A4F0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F0B" w:rsidRDefault="007A4F0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A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BFA5"/>
      </v:shape>
    </w:pict>
  </w:numPicBullet>
  <w:abstractNum w:abstractNumId="0" w15:restartNumberingAfterBreak="0">
    <w:nsid w:val="0B520BB0"/>
    <w:multiLevelType w:val="hybridMultilevel"/>
    <w:tmpl w:val="03EA9888"/>
    <w:lvl w:ilvl="0" w:tplc="E0B29D2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1261D93"/>
    <w:multiLevelType w:val="hybridMultilevel"/>
    <w:tmpl w:val="7DD24FDE"/>
    <w:lvl w:ilvl="0" w:tplc="041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67F2E64"/>
    <w:multiLevelType w:val="hybridMultilevel"/>
    <w:tmpl w:val="F88E188A"/>
    <w:lvl w:ilvl="0" w:tplc="61EE685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A66657E"/>
    <w:multiLevelType w:val="hybridMultilevel"/>
    <w:tmpl w:val="002A94F2"/>
    <w:lvl w:ilvl="0" w:tplc="5BD2EFB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1B17762A"/>
    <w:multiLevelType w:val="hybridMultilevel"/>
    <w:tmpl w:val="ED54330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C1190C"/>
    <w:multiLevelType w:val="hybridMultilevel"/>
    <w:tmpl w:val="553065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94B75"/>
    <w:multiLevelType w:val="hybridMultilevel"/>
    <w:tmpl w:val="2708EB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F7954"/>
    <w:multiLevelType w:val="hybridMultilevel"/>
    <w:tmpl w:val="CF8A692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3E4D03"/>
    <w:multiLevelType w:val="hybridMultilevel"/>
    <w:tmpl w:val="F9E0A9E8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2F046D6B"/>
    <w:multiLevelType w:val="hybridMultilevel"/>
    <w:tmpl w:val="AA2ABABE"/>
    <w:lvl w:ilvl="0" w:tplc="041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92458DB"/>
    <w:multiLevelType w:val="multilevel"/>
    <w:tmpl w:val="0EA65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735C8B"/>
    <w:multiLevelType w:val="hybridMultilevel"/>
    <w:tmpl w:val="05DE7D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9D1058"/>
    <w:multiLevelType w:val="hybridMultilevel"/>
    <w:tmpl w:val="4A642AF2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435F5E99"/>
    <w:multiLevelType w:val="hybridMultilevel"/>
    <w:tmpl w:val="8598AAEC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B362CEE"/>
    <w:multiLevelType w:val="hybridMultilevel"/>
    <w:tmpl w:val="E1D07880"/>
    <w:lvl w:ilvl="0" w:tplc="A828977C">
      <w:start w:val="1"/>
      <w:numFmt w:val="decimal"/>
      <w:lvlText w:val="%1."/>
      <w:lvlJc w:val="left"/>
      <w:pPr>
        <w:ind w:left="178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EE744AB"/>
    <w:multiLevelType w:val="hybridMultilevel"/>
    <w:tmpl w:val="2F0A188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F136159"/>
    <w:multiLevelType w:val="hybridMultilevel"/>
    <w:tmpl w:val="490A9A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CB6D6B"/>
    <w:multiLevelType w:val="hybridMultilevel"/>
    <w:tmpl w:val="E63C33EA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0464304"/>
    <w:multiLevelType w:val="multilevel"/>
    <w:tmpl w:val="6102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0BE5881"/>
    <w:multiLevelType w:val="hybridMultilevel"/>
    <w:tmpl w:val="08086AA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4FC050B"/>
    <w:multiLevelType w:val="hybridMultilevel"/>
    <w:tmpl w:val="65584C42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1" w15:restartNumberingAfterBreak="0">
    <w:nsid w:val="58FA446C"/>
    <w:multiLevelType w:val="hybridMultilevel"/>
    <w:tmpl w:val="55D062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A5350"/>
    <w:multiLevelType w:val="hybridMultilevel"/>
    <w:tmpl w:val="36F6FD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36A68"/>
    <w:multiLevelType w:val="hybridMultilevel"/>
    <w:tmpl w:val="CFE40310"/>
    <w:lvl w:ilvl="0" w:tplc="2934FFFA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EE92FF7"/>
    <w:multiLevelType w:val="hybridMultilevel"/>
    <w:tmpl w:val="EA7ACE3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7D61224"/>
    <w:multiLevelType w:val="hybridMultilevel"/>
    <w:tmpl w:val="594415A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7FB2BD6"/>
    <w:multiLevelType w:val="hybridMultilevel"/>
    <w:tmpl w:val="2870C9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F5DC4"/>
    <w:multiLevelType w:val="hybridMultilevel"/>
    <w:tmpl w:val="33B0712A"/>
    <w:lvl w:ilvl="0" w:tplc="059A5B18">
      <w:start w:val="1"/>
      <w:numFmt w:val="decimal"/>
      <w:lvlText w:val="%1."/>
      <w:lvlJc w:val="left"/>
      <w:pPr>
        <w:ind w:left="1069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4"/>
  </w:num>
  <w:num w:numId="4">
    <w:abstractNumId w:val="19"/>
  </w:num>
  <w:num w:numId="5">
    <w:abstractNumId w:val="22"/>
  </w:num>
  <w:num w:numId="6">
    <w:abstractNumId w:val="7"/>
  </w:num>
  <w:num w:numId="7">
    <w:abstractNumId w:val="23"/>
  </w:num>
  <w:num w:numId="8">
    <w:abstractNumId w:val="18"/>
  </w:num>
  <w:num w:numId="9">
    <w:abstractNumId w:val="3"/>
  </w:num>
  <w:num w:numId="10">
    <w:abstractNumId w:val="0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17"/>
  </w:num>
  <w:num w:numId="15">
    <w:abstractNumId w:val="12"/>
  </w:num>
  <w:num w:numId="16">
    <w:abstractNumId w:val="6"/>
  </w:num>
  <w:num w:numId="17">
    <w:abstractNumId w:val="20"/>
  </w:num>
  <w:num w:numId="18">
    <w:abstractNumId w:val="16"/>
  </w:num>
  <w:num w:numId="19">
    <w:abstractNumId w:val="11"/>
  </w:num>
  <w:num w:numId="20">
    <w:abstractNumId w:val="10"/>
  </w:num>
  <w:num w:numId="21">
    <w:abstractNumId w:val="9"/>
  </w:num>
  <w:num w:numId="22">
    <w:abstractNumId w:val="26"/>
  </w:num>
  <w:num w:numId="23">
    <w:abstractNumId w:val="15"/>
  </w:num>
  <w:num w:numId="24">
    <w:abstractNumId w:val="21"/>
  </w:num>
  <w:num w:numId="25">
    <w:abstractNumId w:val="5"/>
  </w:num>
  <w:num w:numId="26">
    <w:abstractNumId w:val="27"/>
  </w:num>
  <w:num w:numId="27">
    <w:abstractNumId w:val="13"/>
  </w:num>
  <w:num w:numId="28">
    <w:abstractNumId w:val="2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4F"/>
    <w:rsid w:val="000043D9"/>
    <w:rsid w:val="00035719"/>
    <w:rsid w:val="000365C7"/>
    <w:rsid w:val="00096C44"/>
    <w:rsid w:val="000A0B44"/>
    <w:rsid w:val="000B41C8"/>
    <w:rsid w:val="000B6E61"/>
    <w:rsid w:val="000D42C9"/>
    <w:rsid w:val="000E268E"/>
    <w:rsid w:val="000E7E27"/>
    <w:rsid w:val="00110C4F"/>
    <w:rsid w:val="00137370"/>
    <w:rsid w:val="00155B71"/>
    <w:rsid w:val="00172912"/>
    <w:rsid w:val="001752D4"/>
    <w:rsid w:val="001D51F9"/>
    <w:rsid w:val="00210F31"/>
    <w:rsid w:val="00213992"/>
    <w:rsid w:val="002257C8"/>
    <w:rsid w:val="002367A4"/>
    <w:rsid w:val="002612F8"/>
    <w:rsid w:val="00280B06"/>
    <w:rsid w:val="00292591"/>
    <w:rsid w:val="00297632"/>
    <w:rsid w:val="002A5372"/>
    <w:rsid w:val="002B3D8B"/>
    <w:rsid w:val="002B72A2"/>
    <w:rsid w:val="002B7D47"/>
    <w:rsid w:val="002D2DA3"/>
    <w:rsid w:val="002D4D7B"/>
    <w:rsid w:val="0031252E"/>
    <w:rsid w:val="00326616"/>
    <w:rsid w:val="00333D34"/>
    <w:rsid w:val="00352CA7"/>
    <w:rsid w:val="00353E74"/>
    <w:rsid w:val="00357E59"/>
    <w:rsid w:val="003757E5"/>
    <w:rsid w:val="00390258"/>
    <w:rsid w:val="003934BE"/>
    <w:rsid w:val="003A0ADC"/>
    <w:rsid w:val="003A7A1B"/>
    <w:rsid w:val="003C60A2"/>
    <w:rsid w:val="003C65BE"/>
    <w:rsid w:val="003E0579"/>
    <w:rsid w:val="004564ED"/>
    <w:rsid w:val="00477338"/>
    <w:rsid w:val="00485824"/>
    <w:rsid w:val="004B432E"/>
    <w:rsid w:val="004C2CC9"/>
    <w:rsid w:val="004C6C3E"/>
    <w:rsid w:val="004D56EF"/>
    <w:rsid w:val="00501972"/>
    <w:rsid w:val="00515821"/>
    <w:rsid w:val="0052630A"/>
    <w:rsid w:val="005634C2"/>
    <w:rsid w:val="00590DFC"/>
    <w:rsid w:val="005937BD"/>
    <w:rsid w:val="005B512C"/>
    <w:rsid w:val="005B58B3"/>
    <w:rsid w:val="005D2D98"/>
    <w:rsid w:val="005E03DF"/>
    <w:rsid w:val="0061023E"/>
    <w:rsid w:val="00612C26"/>
    <w:rsid w:val="006161AA"/>
    <w:rsid w:val="00636752"/>
    <w:rsid w:val="006621C2"/>
    <w:rsid w:val="006978BF"/>
    <w:rsid w:val="006B6AC2"/>
    <w:rsid w:val="006E6BA6"/>
    <w:rsid w:val="0070711F"/>
    <w:rsid w:val="00712074"/>
    <w:rsid w:val="00714452"/>
    <w:rsid w:val="00722B2B"/>
    <w:rsid w:val="00743ECB"/>
    <w:rsid w:val="00755779"/>
    <w:rsid w:val="00764744"/>
    <w:rsid w:val="007660C6"/>
    <w:rsid w:val="007859CC"/>
    <w:rsid w:val="007A4F0B"/>
    <w:rsid w:val="007D7A30"/>
    <w:rsid w:val="007E2C22"/>
    <w:rsid w:val="00807ACA"/>
    <w:rsid w:val="00837757"/>
    <w:rsid w:val="00840860"/>
    <w:rsid w:val="00847B5B"/>
    <w:rsid w:val="00855170"/>
    <w:rsid w:val="008617D9"/>
    <w:rsid w:val="00865317"/>
    <w:rsid w:val="008B0230"/>
    <w:rsid w:val="008B6B2A"/>
    <w:rsid w:val="008E08B2"/>
    <w:rsid w:val="00912125"/>
    <w:rsid w:val="00913B1E"/>
    <w:rsid w:val="0092350A"/>
    <w:rsid w:val="0092556C"/>
    <w:rsid w:val="00935422"/>
    <w:rsid w:val="00987824"/>
    <w:rsid w:val="009913B4"/>
    <w:rsid w:val="009A0E87"/>
    <w:rsid w:val="009B219E"/>
    <w:rsid w:val="009C2B37"/>
    <w:rsid w:val="009C754B"/>
    <w:rsid w:val="009F3B4F"/>
    <w:rsid w:val="009F7412"/>
    <w:rsid w:val="00A168F7"/>
    <w:rsid w:val="00A24FBF"/>
    <w:rsid w:val="00A254B1"/>
    <w:rsid w:val="00A40154"/>
    <w:rsid w:val="00A46FAF"/>
    <w:rsid w:val="00A834B4"/>
    <w:rsid w:val="00AA43E3"/>
    <w:rsid w:val="00AA6A33"/>
    <w:rsid w:val="00AF19E6"/>
    <w:rsid w:val="00AF27BD"/>
    <w:rsid w:val="00B467DD"/>
    <w:rsid w:val="00B5314D"/>
    <w:rsid w:val="00B86B26"/>
    <w:rsid w:val="00B95362"/>
    <w:rsid w:val="00C22636"/>
    <w:rsid w:val="00C339AB"/>
    <w:rsid w:val="00C35B01"/>
    <w:rsid w:val="00C466E5"/>
    <w:rsid w:val="00C46EA0"/>
    <w:rsid w:val="00C73E26"/>
    <w:rsid w:val="00C8672B"/>
    <w:rsid w:val="00C86FDF"/>
    <w:rsid w:val="00CA0C50"/>
    <w:rsid w:val="00CA30EA"/>
    <w:rsid w:val="00CB2AE4"/>
    <w:rsid w:val="00CF56A9"/>
    <w:rsid w:val="00CF77D6"/>
    <w:rsid w:val="00D03E41"/>
    <w:rsid w:val="00D106FD"/>
    <w:rsid w:val="00D10833"/>
    <w:rsid w:val="00D34820"/>
    <w:rsid w:val="00D35067"/>
    <w:rsid w:val="00D37E60"/>
    <w:rsid w:val="00D637E2"/>
    <w:rsid w:val="00D74FEF"/>
    <w:rsid w:val="00DB4561"/>
    <w:rsid w:val="00DC57D7"/>
    <w:rsid w:val="00DF56BE"/>
    <w:rsid w:val="00E1641E"/>
    <w:rsid w:val="00E37C91"/>
    <w:rsid w:val="00E4025F"/>
    <w:rsid w:val="00E6357B"/>
    <w:rsid w:val="00E926A3"/>
    <w:rsid w:val="00EA0EBD"/>
    <w:rsid w:val="00EB259D"/>
    <w:rsid w:val="00EB319E"/>
    <w:rsid w:val="00EB61F2"/>
    <w:rsid w:val="00EF3FE1"/>
    <w:rsid w:val="00EF5530"/>
    <w:rsid w:val="00F05A4B"/>
    <w:rsid w:val="00F16262"/>
    <w:rsid w:val="00F511CA"/>
    <w:rsid w:val="00F851EA"/>
    <w:rsid w:val="00FA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1847"/>
  <w15:chartTrackingRefBased/>
  <w15:docId w15:val="{B09E6A6A-DB4E-48E9-98C9-28112C63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7E6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A03F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22B2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37E60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37E60"/>
  </w:style>
  <w:style w:type="character" w:styleId="a6">
    <w:name w:val="Strong"/>
    <w:uiPriority w:val="99"/>
    <w:qFormat/>
    <w:rsid w:val="00D37E60"/>
    <w:rPr>
      <w:rFonts w:cs="Times New Roman"/>
      <w:b/>
      <w:bCs/>
    </w:rPr>
  </w:style>
  <w:style w:type="character" w:customStyle="1" w:styleId="ff2">
    <w:name w:val="ff2"/>
    <w:uiPriority w:val="99"/>
    <w:rsid w:val="00D37E60"/>
    <w:rPr>
      <w:rFonts w:cs="Times New Roman"/>
    </w:rPr>
  </w:style>
  <w:style w:type="character" w:customStyle="1" w:styleId="ff1">
    <w:name w:val="ff1"/>
    <w:uiPriority w:val="99"/>
    <w:rsid w:val="00D37E6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37E60"/>
    <w:pPr>
      <w:widowControl w:val="0"/>
      <w:suppressAutoHyphens/>
      <w:spacing w:after="0" w:line="240" w:lineRule="auto"/>
    </w:pPr>
    <w:rPr>
      <w:rFonts w:ascii="Segoe UI" w:eastAsia="Calibri" w:hAnsi="Segoe UI" w:cs="Mangal"/>
      <w:sz w:val="18"/>
      <w:szCs w:val="16"/>
      <w:lang w:eastAsia="zh-CN" w:bidi="hi-IN"/>
    </w:rPr>
  </w:style>
  <w:style w:type="character" w:customStyle="1" w:styleId="a8">
    <w:name w:val="Текст выноски Знак"/>
    <w:basedOn w:val="a0"/>
    <w:link w:val="a7"/>
    <w:uiPriority w:val="99"/>
    <w:semiHidden/>
    <w:rsid w:val="00D37E60"/>
    <w:rPr>
      <w:rFonts w:ascii="Segoe UI" w:eastAsia="Calibri" w:hAnsi="Segoe UI" w:cs="Mangal"/>
      <w:sz w:val="18"/>
      <w:szCs w:val="16"/>
      <w:lang w:eastAsia="zh-CN" w:bidi="hi-IN"/>
    </w:rPr>
  </w:style>
  <w:style w:type="paragraph" w:styleId="a9">
    <w:name w:val="Normal (Web)"/>
    <w:basedOn w:val="a"/>
    <w:uiPriority w:val="99"/>
    <w:semiHidden/>
    <w:rsid w:val="00D37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D37E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D37E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E%D1%81%D1%82%D0%BE%D0%B2%D1%81%D0%BA%D0%B0%D1%8F_%D0%BE%D0%B1%D0%BB%D0%B0%D1%81%D1%82%D1%8C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1%D1%82%D0%B0%D0%B2%D1%80%D0%BE%D0%BF%D0%BE%D0%BB%D1%8C%D1%81%D0%BA%D0%B0%D1%8F_%D0%B2%D0%BE%D0%B7%D0%B2%D1%8B%D1%88%D0%B5%D0%BD%D0%BD%D0%BE%D1%81%D1%82%D1%8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63AD307ABFC4585FAB65CE76D516F8B7DFF3469C2688B3C2E3322F47AEA498D4F726DDC4DF246F54B688E4Q8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FEF14-64EA-4A0F-9B5F-B6E24684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5686</Words>
  <Characters>32411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ЯяЯ</cp:lastModifiedBy>
  <cp:revision>30</cp:revision>
  <cp:lastPrinted>2021-05-09T18:55:00Z</cp:lastPrinted>
  <dcterms:created xsi:type="dcterms:W3CDTF">2021-04-29T18:59:00Z</dcterms:created>
  <dcterms:modified xsi:type="dcterms:W3CDTF">2021-05-09T18:58:00Z</dcterms:modified>
</cp:coreProperties>
</file>