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BE3" w:rsidRPr="00974BE3" w:rsidRDefault="00974BE3" w:rsidP="00974BE3">
      <w:pPr>
        <w:pStyle w:val="a3"/>
      </w:pPr>
      <w:r w:rsidRPr="00974BE3">
        <w:t>Администрация</w:t>
      </w:r>
    </w:p>
    <w:p w:rsidR="00974BE3" w:rsidRPr="00974BE3" w:rsidRDefault="00974BE3" w:rsidP="00974BE3">
      <w:pPr>
        <w:jc w:val="center"/>
        <w:rPr>
          <w:b/>
          <w:sz w:val="28"/>
          <w:szCs w:val="28"/>
        </w:rPr>
      </w:pPr>
      <w:r w:rsidRPr="00974BE3">
        <w:rPr>
          <w:b/>
          <w:sz w:val="28"/>
          <w:szCs w:val="28"/>
        </w:rPr>
        <w:t xml:space="preserve"> </w:t>
      </w:r>
      <w:proofErr w:type="spellStart"/>
      <w:r w:rsidRPr="00974BE3">
        <w:rPr>
          <w:b/>
          <w:sz w:val="28"/>
          <w:szCs w:val="28"/>
        </w:rPr>
        <w:t>Дружненского</w:t>
      </w:r>
      <w:proofErr w:type="spellEnd"/>
      <w:r w:rsidRPr="00974BE3">
        <w:rPr>
          <w:b/>
          <w:sz w:val="28"/>
          <w:szCs w:val="28"/>
        </w:rPr>
        <w:t xml:space="preserve"> сельского муниципального образования</w:t>
      </w:r>
    </w:p>
    <w:p w:rsidR="00974BE3" w:rsidRPr="00974BE3" w:rsidRDefault="00974BE3" w:rsidP="00974BE3">
      <w:pPr>
        <w:jc w:val="center"/>
        <w:rPr>
          <w:b/>
          <w:sz w:val="28"/>
          <w:szCs w:val="28"/>
        </w:rPr>
      </w:pPr>
      <w:r w:rsidRPr="00974BE3">
        <w:rPr>
          <w:b/>
          <w:sz w:val="28"/>
          <w:szCs w:val="28"/>
        </w:rPr>
        <w:t>Республики Калмыкия</w:t>
      </w:r>
    </w:p>
    <w:p w:rsidR="00974BE3" w:rsidRPr="000E1072" w:rsidRDefault="00974BE3" w:rsidP="00974BE3">
      <w:pPr>
        <w:pStyle w:val="3"/>
        <w:pBdr>
          <w:bottom w:val="single" w:sz="12" w:space="1" w:color="auto"/>
        </w:pBdr>
        <w:rPr>
          <w:rFonts w:ascii="Times New Roman" w:hAnsi="Times New Roman" w:cs="Times New Roman"/>
          <w:sz w:val="18"/>
          <w:szCs w:val="18"/>
        </w:rPr>
      </w:pPr>
      <w:r w:rsidRPr="000E1072">
        <w:rPr>
          <w:rFonts w:ascii="Times New Roman" w:hAnsi="Times New Roman" w:cs="Times New Roman"/>
          <w:sz w:val="18"/>
          <w:szCs w:val="18"/>
        </w:rPr>
        <w:t xml:space="preserve">359061, Республика Калмыкия, </w:t>
      </w:r>
      <w:proofErr w:type="spellStart"/>
      <w:r w:rsidRPr="000E1072">
        <w:rPr>
          <w:rFonts w:ascii="Times New Roman" w:hAnsi="Times New Roman" w:cs="Times New Roman"/>
          <w:sz w:val="18"/>
          <w:szCs w:val="18"/>
        </w:rPr>
        <w:t>Городовиковский</w:t>
      </w:r>
      <w:proofErr w:type="spellEnd"/>
      <w:r w:rsidRPr="000E1072">
        <w:rPr>
          <w:rFonts w:ascii="Times New Roman" w:hAnsi="Times New Roman" w:cs="Times New Roman"/>
          <w:sz w:val="18"/>
          <w:szCs w:val="18"/>
        </w:rPr>
        <w:t xml:space="preserve"> район, с</w:t>
      </w:r>
      <w:proofErr w:type="gramStart"/>
      <w:r w:rsidRPr="000E1072">
        <w:rPr>
          <w:rFonts w:ascii="Times New Roman" w:hAnsi="Times New Roman" w:cs="Times New Roman"/>
          <w:sz w:val="18"/>
          <w:szCs w:val="18"/>
        </w:rPr>
        <w:t>.В</w:t>
      </w:r>
      <w:proofErr w:type="gramEnd"/>
      <w:r w:rsidRPr="000E1072">
        <w:rPr>
          <w:rFonts w:ascii="Times New Roman" w:hAnsi="Times New Roman" w:cs="Times New Roman"/>
          <w:sz w:val="18"/>
          <w:szCs w:val="18"/>
        </w:rPr>
        <w:t>еселое  код  84731 телефон 96-2-36</w:t>
      </w:r>
    </w:p>
    <w:p w:rsidR="00974BE3" w:rsidRPr="000E1072" w:rsidRDefault="00974BE3" w:rsidP="00974BE3">
      <w:pPr>
        <w:jc w:val="both"/>
      </w:pPr>
      <w:r w:rsidRPr="000E1072">
        <w:t xml:space="preserve">                                                                                          </w:t>
      </w:r>
    </w:p>
    <w:p w:rsidR="00974BE3" w:rsidRDefault="00974BE3" w:rsidP="00974BE3">
      <w:pPr>
        <w:jc w:val="center"/>
        <w:rPr>
          <w:b/>
          <w:sz w:val="28"/>
          <w:szCs w:val="28"/>
        </w:rPr>
      </w:pPr>
    </w:p>
    <w:p w:rsidR="00974BE3" w:rsidRDefault="00974BE3" w:rsidP="00974BE3">
      <w:pPr>
        <w:jc w:val="center"/>
        <w:rPr>
          <w:b/>
          <w:sz w:val="28"/>
          <w:szCs w:val="28"/>
        </w:rPr>
      </w:pPr>
    </w:p>
    <w:p w:rsidR="00974BE3" w:rsidRPr="00974BE3" w:rsidRDefault="00974BE3" w:rsidP="00974B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 № 25</w:t>
      </w:r>
    </w:p>
    <w:p w:rsidR="00974BE3" w:rsidRPr="00974BE3" w:rsidRDefault="00974BE3" w:rsidP="00974BE3">
      <w:pPr>
        <w:jc w:val="both"/>
        <w:rPr>
          <w:sz w:val="28"/>
          <w:szCs w:val="28"/>
        </w:rPr>
      </w:pPr>
    </w:p>
    <w:p w:rsidR="00974BE3" w:rsidRPr="000E1072" w:rsidRDefault="00974BE3" w:rsidP="00974BE3">
      <w:pPr>
        <w:jc w:val="both"/>
      </w:pPr>
      <w:r>
        <w:t xml:space="preserve"> 20.05.2013</w:t>
      </w:r>
      <w:r w:rsidRPr="000E1072">
        <w:t xml:space="preserve">г.                                                             </w:t>
      </w:r>
      <w:r>
        <w:t xml:space="preserve">    </w:t>
      </w:r>
      <w:r w:rsidRPr="000E1072">
        <w:t xml:space="preserve">                                      </w:t>
      </w:r>
      <w:r>
        <w:t xml:space="preserve">    </w:t>
      </w:r>
      <w:r w:rsidRPr="000E1072">
        <w:t xml:space="preserve"> с</w:t>
      </w:r>
      <w:proofErr w:type="gramStart"/>
      <w:r w:rsidRPr="000E1072">
        <w:t>.В</w:t>
      </w:r>
      <w:proofErr w:type="gramEnd"/>
      <w:r w:rsidRPr="000E1072">
        <w:t>еселое</w:t>
      </w:r>
    </w:p>
    <w:p w:rsidR="00974BE3" w:rsidRPr="000E1072" w:rsidRDefault="00974BE3" w:rsidP="00974BE3">
      <w:pPr>
        <w:jc w:val="both"/>
      </w:pPr>
    </w:p>
    <w:p w:rsidR="00974BE3" w:rsidRDefault="00974BE3" w:rsidP="00974BE3">
      <w:pPr>
        <w:jc w:val="right"/>
        <w:rPr>
          <w:b/>
        </w:rPr>
      </w:pPr>
      <w:r w:rsidRPr="00974BE3">
        <w:rPr>
          <w:b/>
        </w:rPr>
        <w:t>О мерах по охране</w:t>
      </w:r>
      <w:r>
        <w:rPr>
          <w:b/>
        </w:rPr>
        <w:t xml:space="preserve"> </w:t>
      </w:r>
      <w:r w:rsidRPr="00974BE3">
        <w:rPr>
          <w:b/>
        </w:rPr>
        <w:t xml:space="preserve">населенных </w:t>
      </w:r>
    </w:p>
    <w:p w:rsidR="00726F4C" w:rsidRDefault="00974BE3" w:rsidP="00974BE3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</w:t>
      </w:r>
      <w:r w:rsidRPr="00974BE3">
        <w:rPr>
          <w:b/>
        </w:rPr>
        <w:t>пунктов от пожаров</w:t>
      </w:r>
    </w:p>
    <w:p w:rsidR="00974BE3" w:rsidRDefault="00974BE3" w:rsidP="00974BE3">
      <w:pPr>
        <w:jc w:val="both"/>
        <w:rPr>
          <w:b/>
        </w:rPr>
      </w:pPr>
    </w:p>
    <w:p w:rsidR="00974BE3" w:rsidRDefault="00974BE3" w:rsidP="00974BE3">
      <w:pPr>
        <w:jc w:val="both"/>
      </w:pPr>
      <w:r>
        <w:t xml:space="preserve">             В соответствии со статьей 14 Федерального закона от 06.10.2003 № 131-ФЗ «Об общих принципах организации местного самоуправления в Российской Федерации</w:t>
      </w:r>
    </w:p>
    <w:p w:rsidR="00974BE3" w:rsidRDefault="00974BE3" w:rsidP="00974BE3">
      <w:pPr>
        <w:jc w:val="both"/>
      </w:pPr>
    </w:p>
    <w:p w:rsidR="00974BE3" w:rsidRDefault="00974BE3" w:rsidP="00974BE3">
      <w:pPr>
        <w:jc w:val="both"/>
        <w:rPr>
          <w:b/>
        </w:rPr>
      </w:pPr>
      <w:r w:rsidRPr="00974BE3">
        <w:rPr>
          <w:b/>
        </w:rPr>
        <w:t>постановляю:</w:t>
      </w:r>
    </w:p>
    <w:p w:rsidR="00974BE3" w:rsidRDefault="00974BE3" w:rsidP="00974BE3">
      <w:pPr>
        <w:jc w:val="both"/>
        <w:rPr>
          <w:b/>
        </w:rPr>
      </w:pPr>
    </w:p>
    <w:p w:rsidR="00974BE3" w:rsidRDefault="00974BE3" w:rsidP="00974BE3">
      <w:pPr>
        <w:pStyle w:val="a5"/>
        <w:numPr>
          <w:ilvl w:val="0"/>
          <w:numId w:val="1"/>
        </w:numPr>
        <w:jc w:val="both"/>
      </w:pPr>
      <w:r w:rsidRPr="00974BE3">
        <w:t xml:space="preserve">Создать </w:t>
      </w:r>
      <w:r>
        <w:t>временно на летний пожароопасный период добровольную пожарную дружину (противопожарное формирование)</w:t>
      </w:r>
      <w:r w:rsidR="00F80650">
        <w:t xml:space="preserve"> не подлежащую государственной регистрации из числа работников администрации </w:t>
      </w:r>
      <w:proofErr w:type="spellStart"/>
      <w:r w:rsidR="00F80650">
        <w:t>Дружненского</w:t>
      </w:r>
      <w:proofErr w:type="spellEnd"/>
      <w:r w:rsidR="00F80650">
        <w:t xml:space="preserve"> СМО и жителей населенных пунктов </w:t>
      </w:r>
      <w:proofErr w:type="spellStart"/>
      <w:r w:rsidR="00F80650">
        <w:t>Дружненского</w:t>
      </w:r>
      <w:proofErr w:type="spellEnd"/>
      <w:r w:rsidR="00F80650">
        <w:t xml:space="preserve"> СМО РК с использованием техники фермерских и личных подсобных хозяйств </w:t>
      </w:r>
      <w:proofErr w:type="gramStart"/>
      <w:r w:rsidR="00F80650">
        <w:t>согласно приложения</w:t>
      </w:r>
      <w:proofErr w:type="gramEnd"/>
      <w:r w:rsidR="00F80650">
        <w:t xml:space="preserve"> № 1.</w:t>
      </w:r>
    </w:p>
    <w:p w:rsidR="00F80650" w:rsidRDefault="00F80650" w:rsidP="00974BE3">
      <w:pPr>
        <w:pStyle w:val="a5"/>
        <w:numPr>
          <w:ilvl w:val="0"/>
          <w:numId w:val="1"/>
        </w:numPr>
        <w:jc w:val="both"/>
      </w:pPr>
      <w:r>
        <w:t xml:space="preserve">Утвердить План мероприятий по защите населенных пунктов </w:t>
      </w:r>
      <w:proofErr w:type="spellStart"/>
      <w:r>
        <w:t>Дружненского</w:t>
      </w:r>
      <w:proofErr w:type="spellEnd"/>
      <w:r>
        <w:t xml:space="preserve"> СМО РК от природных пожаров в пожароопасный период 2013 года </w:t>
      </w:r>
      <w:proofErr w:type="gramStart"/>
      <w:r>
        <w:t>согласно приложения</w:t>
      </w:r>
      <w:proofErr w:type="gramEnd"/>
      <w:r>
        <w:t xml:space="preserve"> № 2.</w:t>
      </w:r>
    </w:p>
    <w:p w:rsidR="00F80650" w:rsidRDefault="00F80650" w:rsidP="00974BE3">
      <w:pPr>
        <w:pStyle w:val="a5"/>
        <w:numPr>
          <w:ilvl w:val="0"/>
          <w:numId w:val="1"/>
        </w:numPr>
        <w:jc w:val="both"/>
      </w:pPr>
      <w:r>
        <w:t xml:space="preserve">Утвердить Порядок патрулирования населенных пунктов и оповещения населения </w:t>
      </w:r>
      <w:proofErr w:type="gramStart"/>
      <w:r>
        <w:t>согласно приложения</w:t>
      </w:r>
      <w:proofErr w:type="gramEnd"/>
      <w:r>
        <w:t xml:space="preserve"> № 3.</w:t>
      </w:r>
    </w:p>
    <w:p w:rsidR="00F80650" w:rsidRDefault="00F80650" w:rsidP="00974BE3">
      <w:pPr>
        <w:pStyle w:val="a5"/>
        <w:numPr>
          <w:ilvl w:val="0"/>
          <w:numId w:val="1"/>
        </w:numPr>
        <w:jc w:val="both"/>
      </w:pPr>
      <w:r>
        <w:t xml:space="preserve">Утвердить состав группы по предупреждению и ликвидации чрезвычайных ситуаций на территории </w:t>
      </w:r>
      <w:proofErr w:type="spellStart"/>
      <w:r>
        <w:t>Дружненского</w:t>
      </w:r>
      <w:proofErr w:type="spellEnd"/>
      <w:r>
        <w:t xml:space="preserve"> СМО РК от природных пожаров в пожароопасный период 2013 года </w:t>
      </w:r>
      <w:proofErr w:type="gramStart"/>
      <w:r>
        <w:t>согласно приложения</w:t>
      </w:r>
      <w:proofErr w:type="gramEnd"/>
      <w:r>
        <w:t xml:space="preserve"> № 4.</w:t>
      </w:r>
    </w:p>
    <w:p w:rsidR="00F80650" w:rsidRDefault="00F80650" w:rsidP="00974BE3">
      <w:pPr>
        <w:pStyle w:val="a5"/>
        <w:numPr>
          <w:ilvl w:val="0"/>
          <w:numId w:val="1"/>
        </w:numPr>
        <w:jc w:val="both"/>
      </w:pPr>
      <w:r>
        <w:t xml:space="preserve">Утвердить План тушения ландшафтных (степных) пожаров на территории </w:t>
      </w:r>
      <w:proofErr w:type="spellStart"/>
      <w:r>
        <w:t>Дружненского</w:t>
      </w:r>
      <w:proofErr w:type="spellEnd"/>
      <w:r>
        <w:t xml:space="preserve"> СМО РК </w:t>
      </w:r>
      <w:proofErr w:type="gramStart"/>
      <w:r>
        <w:t>согласно приложения</w:t>
      </w:r>
      <w:proofErr w:type="gramEnd"/>
      <w:r>
        <w:t xml:space="preserve"> № 5.</w:t>
      </w:r>
    </w:p>
    <w:p w:rsidR="00F80650" w:rsidRDefault="00F80650" w:rsidP="00974BE3">
      <w:pPr>
        <w:pStyle w:val="a5"/>
        <w:numPr>
          <w:ilvl w:val="0"/>
          <w:numId w:val="1"/>
        </w:numPr>
        <w:jc w:val="both"/>
      </w:pPr>
      <w:proofErr w:type="gramStart"/>
      <w:r>
        <w:t>Контроль за</w:t>
      </w:r>
      <w:proofErr w:type="gramEnd"/>
      <w:r>
        <w:t xml:space="preserve"> исполнением оставляю за собой.</w:t>
      </w:r>
    </w:p>
    <w:p w:rsidR="00F80650" w:rsidRDefault="00F80650" w:rsidP="00F80650">
      <w:pPr>
        <w:jc w:val="both"/>
      </w:pPr>
    </w:p>
    <w:p w:rsidR="00F80650" w:rsidRDefault="00F80650" w:rsidP="00F80650">
      <w:pPr>
        <w:jc w:val="both"/>
      </w:pPr>
    </w:p>
    <w:p w:rsidR="00F80650" w:rsidRDefault="00F80650" w:rsidP="00F80650">
      <w:pPr>
        <w:jc w:val="both"/>
      </w:pPr>
    </w:p>
    <w:p w:rsidR="00F80650" w:rsidRDefault="00F80650" w:rsidP="00F80650">
      <w:pPr>
        <w:jc w:val="both"/>
      </w:pPr>
    </w:p>
    <w:p w:rsidR="00F80650" w:rsidRDefault="00F80650" w:rsidP="00F80650">
      <w:pPr>
        <w:jc w:val="both"/>
      </w:pPr>
    </w:p>
    <w:p w:rsidR="00F80650" w:rsidRDefault="00F80650" w:rsidP="00F80650">
      <w:pPr>
        <w:jc w:val="both"/>
      </w:pPr>
    </w:p>
    <w:p w:rsidR="00F80650" w:rsidRPr="000E1072" w:rsidRDefault="00F80650" w:rsidP="00F80650">
      <w:pPr>
        <w:ind w:left="142" w:firstLine="360"/>
        <w:jc w:val="both"/>
      </w:pPr>
      <w:r w:rsidRPr="000E1072">
        <w:t>Глава администрации</w:t>
      </w:r>
    </w:p>
    <w:p w:rsidR="00F80650" w:rsidRPr="000E1072" w:rsidRDefault="00F80650" w:rsidP="00F80650">
      <w:pPr>
        <w:ind w:left="142" w:firstLine="360"/>
        <w:jc w:val="both"/>
      </w:pPr>
      <w:proofErr w:type="spellStart"/>
      <w:r w:rsidRPr="000E1072">
        <w:t>Дружненского</w:t>
      </w:r>
      <w:proofErr w:type="spellEnd"/>
      <w:r w:rsidRPr="000E1072">
        <w:t xml:space="preserve"> СМО</w:t>
      </w:r>
    </w:p>
    <w:p w:rsidR="00F80650" w:rsidRPr="000E1072" w:rsidRDefault="00F80650" w:rsidP="00F80650">
      <w:pPr>
        <w:ind w:left="142" w:firstLine="360"/>
        <w:jc w:val="both"/>
      </w:pPr>
      <w:r w:rsidRPr="000E1072">
        <w:t xml:space="preserve">Республики Калмыкия                                              </w:t>
      </w:r>
      <w:proofErr w:type="spellStart"/>
      <w:r w:rsidRPr="000E1072">
        <w:t>Какинов</w:t>
      </w:r>
      <w:proofErr w:type="spellEnd"/>
      <w:r w:rsidRPr="000E1072">
        <w:t xml:space="preserve"> Н.Д.</w:t>
      </w:r>
    </w:p>
    <w:p w:rsidR="00F80650" w:rsidRDefault="00F80650" w:rsidP="00F80650">
      <w:pPr>
        <w:jc w:val="both"/>
      </w:pPr>
    </w:p>
    <w:p w:rsidR="003A3FBA" w:rsidRDefault="003A3FBA" w:rsidP="00F80650">
      <w:pPr>
        <w:jc w:val="both"/>
      </w:pPr>
    </w:p>
    <w:p w:rsidR="003A3FBA" w:rsidRDefault="003A3FBA" w:rsidP="00F80650">
      <w:pPr>
        <w:jc w:val="both"/>
      </w:pPr>
    </w:p>
    <w:p w:rsidR="003A3FBA" w:rsidRDefault="003A3FBA" w:rsidP="00F80650">
      <w:pPr>
        <w:jc w:val="both"/>
      </w:pPr>
    </w:p>
    <w:p w:rsidR="003A3FBA" w:rsidRDefault="003A3FBA" w:rsidP="00F80650">
      <w:pPr>
        <w:jc w:val="both"/>
      </w:pPr>
    </w:p>
    <w:p w:rsidR="003A3FBA" w:rsidRDefault="003A3FBA" w:rsidP="00F80650">
      <w:pPr>
        <w:jc w:val="both"/>
      </w:pPr>
    </w:p>
    <w:p w:rsidR="003A3FBA" w:rsidRDefault="003A3FBA" w:rsidP="00F80650">
      <w:pPr>
        <w:jc w:val="both"/>
      </w:pPr>
    </w:p>
    <w:p w:rsidR="00F944B7" w:rsidRDefault="00F944B7" w:rsidP="003A3FBA">
      <w:pPr>
        <w:jc w:val="right"/>
      </w:pPr>
    </w:p>
    <w:p w:rsidR="003A3FBA" w:rsidRDefault="003A3FBA" w:rsidP="003A3FBA">
      <w:pPr>
        <w:jc w:val="right"/>
      </w:pPr>
      <w:r>
        <w:lastRenderedPageBreak/>
        <w:t>Приложение №1</w:t>
      </w:r>
    </w:p>
    <w:p w:rsidR="003A3FBA" w:rsidRDefault="003A3FBA" w:rsidP="003A3FBA">
      <w:pPr>
        <w:jc w:val="right"/>
      </w:pPr>
      <w:r>
        <w:t>к постановлению администрации</w:t>
      </w:r>
    </w:p>
    <w:p w:rsidR="003A3FBA" w:rsidRDefault="003A3FBA" w:rsidP="003A3FBA">
      <w:pPr>
        <w:jc w:val="right"/>
      </w:pPr>
      <w:r>
        <w:t>ДСМО № 25 от 20.05.2013г.</w:t>
      </w:r>
    </w:p>
    <w:p w:rsidR="003A3FBA" w:rsidRDefault="003A3FBA" w:rsidP="003A3FBA">
      <w:pPr>
        <w:jc w:val="right"/>
      </w:pPr>
    </w:p>
    <w:p w:rsidR="003A3FBA" w:rsidRPr="003A3FBA" w:rsidRDefault="003A3FBA" w:rsidP="003A3FBA">
      <w:pPr>
        <w:jc w:val="center"/>
        <w:rPr>
          <w:b/>
        </w:rPr>
      </w:pPr>
      <w:r w:rsidRPr="003A3FBA">
        <w:rPr>
          <w:b/>
        </w:rPr>
        <w:t>Список</w:t>
      </w:r>
    </w:p>
    <w:p w:rsidR="003A3FBA" w:rsidRDefault="003A3FBA" w:rsidP="003A3FBA">
      <w:pPr>
        <w:jc w:val="center"/>
        <w:rPr>
          <w:b/>
        </w:rPr>
      </w:pPr>
      <w:r w:rsidRPr="003A3FBA">
        <w:rPr>
          <w:b/>
        </w:rPr>
        <w:t xml:space="preserve">членов временной добровольной пожарной дружины </w:t>
      </w:r>
      <w:proofErr w:type="spellStart"/>
      <w:r w:rsidRPr="003A3FBA">
        <w:rPr>
          <w:b/>
        </w:rPr>
        <w:t>Дружненского</w:t>
      </w:r>
      <w:proofErr w:type="spellEnd"/>
      <w:r w:rsidRPr="003A3FBA">
        <w:rPr>
          <w:b/>
        </w:rPr>
        <w:t xml:space="preserve"> СМО РК</w:t>
      </w:r>
    </w:p>
    <w:p w:rsidR="003A3FBA" w:rsidRDefault="003A3FBA" w:rsidP="003A3FBA">
      <w:pPr>
        <w:jc w:val="center"/>
        <w:rPr>
          <w:b/>
        </w:rPr>
      </w:pPr>
    </w:p>
    <w:tbl>
      <w:tblPr>
        <w:tblStyle w:val="a6"/>
        <w:tblW w:w="9640" w:type="dxa"/>
        <w:tblInd w:w="-601" w:type="dxa"/>
        <w:tblLayout w:type="fixed"/>
        <w:tblLook w:val="04A0"/>
      </w:tblPr>
      <w:tblGrid>
        <w:gridCol w:w="567"/>
        <w:gridCol w:w="2127"/>
        <w:gridCol w:w="2551"/>
        <w:gridCol w:w="2835"/>
        <w:gridCol w:w="1560"/>
      </w:tblGrid>
      <w:tr w:rsidR="00A8110A" w:rsidTr="00A8110A">
        <w:tc>
          <w:tcPr>
            <w:tcW w:w="567" w:type="dxa"/>
          </w:tcPr>
          <w:p w:rsidR="00A8110A" w:rsidRPr="003A3FBA" w:rsidRDefault="00A8110A" w:rsidP="00BB01E2">
            <w:pPr>
              <w:jc w:val="center"/>
              <w:rPr>
                <w:sz w:val="18"/>
                <w:szCs w:val="18"/>
              </w:rPr>
            </w:pPr>
            <w:r w:rsidRPr="003A3FBA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3A3FBA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3A3FBA">
              <w:rPr>
                <w:sz w:val="18"/>
                <w:szCs w:val="18"/>
              </w:rPr>
              <w:t>/</w:t>
            </w:r>
            <w:proofErr w:type="spellStart"/>
            <w:r w:rsidRPr="003A3FBA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27" w:type="dxa"/>
          </w:tcPr>
          <w:p w:rsidR="00A8110A" w:rsidRPr="003A3FBA" w:rsidRDefault="00A8110A" w:rsidP="00BB01E2">
            <w:pPr>
              <w:jc w:val="center"/>
              <w:rPr>
                <w:sz w:val="18"/>
                <w:szCs w:val="18"/>
              </w:rPr>
            </w:pPr>
            <w:r w:rsidRPr="003A3FBA">
              <w:rPr>
                <w:sz w:val="18"/>
                <w:szCs w:val="18"/>
              </w:rPr>
              <w:t>Фамилия, имя, отчество</w:t>
            </w:r>
          </w:p>
        </w:tc>
        <w:tc>
          <w:tcPr>
            <w:tcW w:w="2551" w:type="dxa"/>
          </w:tcPr>
          <w:p w:rsidR="00A8110A" w:rsidRPr="003A3FBA" w:rsidRDefault="00A8110A" w:rsidP="00BB01E2">
            <w:pPr>
              <w:jc w:val="center"/>
              <w:rPr>
                <w:sz w:val="18"/>
                <w:szCs w:val="18"/>
              </w:rPr>
            </w:pPr>
            <w:r w:rsidRPr="003A3FBA">
              <w:rPr>
                <w:sz w:val="18"/>
                <w:szCs w:val="18"/>
              </w:rPr>
              <w:t>Место работы</w:t>
            </w:r>
          </w:p>
        </w:tc>
        <w:tc>
          <w:tcPr>
            <w:tcW w:w="2835" w:type="dxa"/>
          </w:tcPr>
          <w:p w:rsidR="00A8110A" w:rsidRPr="003A3FBA" w:rsidRDefault="00A8110A" w:rsidP="00BB01E2">
            <w:pPr>
              <w:jc w:val="center"/>
              <w:rPr>
                <w:sz w:val="18"/>
                <w:szCs w:val="18"/>
              </w:rPr>
            </w:pPr>
            <w:r w:rsidRPr="003A3FBA">
              <w:rPr>
                <w:sz w:val="18"/>
                <w:szCs w:val="18"/>
              </w:rPr>
              <w:t>Место жительства</w:t>
            </w:r>
          </w:p>
        </w:tc>
        <w:tc>
          <w:tcPr>
            <w:tcW w:w="1560" w:type="dxa"/>
          </w:tcPr>
          <w:p w:rsidR="00A8110A" w:rsidRPr="003A3FBA" w:rsidRDefault="00A8110A" w:rsidP="00BB01E2">
            <w:pPr>
              <w:jc w:val="center"/>
              <w:rPr>
                <w:sz w:val="18"/>
                <w:szCs w:val="18"/>
              </w:rPr>
            </w:pPr>
            <w:r w:rsidRPr="003A3FBA">
              <w:rPr>
                <w:sz w:val="18"/>
                <w:szCs w:val="18"/>
              </w:rPr>
              <w:t>Имеющаяся техника, инвентарь</w:t>
            </w:r>
          </w:p>
        </w:tc>
      </w:tr>
      <w:tr w:rsidR="00A8110A" w:rsidRPr="00C001A7" w:rsidTr="00A8110A">
        <w:tc>
          <w:tcPr>
            <w:tcW w:w="567" w:type="dxa"/>
          </w:tcPr>
          <w:p w:rsidR="00A8110A" w:rsidRDefault="00A8110A" w:rsidP="003A3FBA">
            <w:r>
              <w:t>1</w:t>
            </w:r>
          </w:p>
        </w:tc>
        <w:tc>
          <w:tcPr>
            <w:tcW w:w="2127" w:type="dxa"/>
          </w:tcPr>
          <w:p w:rsidR="00A8110A" w:rsidRDefault="00A8110A" w:rsidP="003A3FBA">
            <w:proofErr w:type="spellStart"/>
            <w:r>
              <w:t>Какинов</w:t>
            </w:r>
            <w:proofErr w:type="spellEnd"/>
            <w:r>
              <w:t xml:space="preserve"> Н.Д.</w:t>
            </w:r>
          </w:p>
          <w:p w:rsidR="00A8110A" w:rsidRDefault="00A8110A" w:rsidP="003A3FBA"/>
        </w:tc>
        <w:tc>
          <w:tcPr>
            <w:tcW w:w="2551" w:type="dxa"/>
          </w:tcPr>
          <w:p w:rsidR="00A8110A" w:rsidRPr="00C001A7" w:rsidRDefault="00A8110A" w:rsidP="003A3F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ДСМО</w:t>
            </w:r>
          </w:p>
        </w:tc>
        <w:tc>
          <w:tcPr>
            <w:tcW w:w="2835" w:type="dxa"/>
          </w:tcPr>
          <w:p w:rsidR="00A8110A" w:rsidRDefault="00A8110A" w:rsidP="00C001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еселое,</w:t>
            </w:r>
          </w:p>
          <w:p w:rsidR="00A8110A" w:rsidRPr="00C001A7" w:rsidRDefault="00A8110A" w:rsidP="00C001A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.А</w:t>
            </w:r>
            <w:proofErr w:type="gramEnd"/>
            <w:r>
              <w:rPr>
                <w:sz w:val="20"/>
                <w:szCs w:val="20"/>
              </w:rPr>
              <w:t>мур-Санана</w:t>
            </w:r>
            <w:proofErr w:type="spellEnd"/>
            <w:r>
              <w:rPr>
                <w:sz w:val="20"/>
                <w:szCs w:val="20"/>
              </w:rPr>
              <w:t xml:space="preserve"> 1/2</w:t>
            </w:r>
          </w:p>
        </w:tc>
        <w:tc>
          <w:tcPr>
            <w:tcW w:w="1560" w:type="dxa"/>
          </w:tcPr>
          <w:p w:rsidR="00A8110A" w:rsidRPr="00C001A7" w:rsidRDefault="00A8110A" w:rsidP="003A3FBA">
            <w:pPr>
              <w:rPr>
                <w:sz w:val="20"/>
                <w:szCs w:val="20"/>
              </w:rPr>
            </w:pPr>
          </w:p>
        </w:tc>
      </w:tr>
      <w:tr w:rsidR="00A8110A" w:rsidRPr="00C001A7" w:rsidTr="00A8110A">
        <w:tc>
          <w:tcPr>
            <w:tcW w:w="567" w:type="dxa"/>
          </w:tcPr>
          <w:p w:rsidR="00A8110A" w:rsidRDefault="00A8110A" w:rsidP="003A3FBA">
            <w:r>
              <w:t>2</w:t>
            </w:r>
          </w:p>
        </w:tc>
        <w:tc>
          <w:tcPr>
            <w:tcW w:w="2127" w:type="dxa"/>
          </w:tcPr>
          <w:p w:rsidR="00A8110A" w:rsidRDefault="00A8110A" w:rsidP="003A3FBA">
            <w:proofErr w:type="spellStart"/>
            <w:r>
              <w:t>Настинов</w:t>
            </w:r>
            <w:proofErr w:type="spellEnd"/>
            <w:r>
              <w:t xml:space="preserve"> Б.П.</w:t>
            </w:r>
          </w:p>
          <w:p w:rsidR="00A8110A" w:rsidRDefault="00A8110A" w:rsidP="003A3FBA"/>
        </w:tc>
        <w:tc>
          <w:tcPr>
            <w:tcW w:w="2551" w:type="dxa"/>
          </w:tcPr>
          <w:p w:rsidR="00A8110A" w:rsidRPr="00C001A7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ДСМО</w:t>
            </w:r>
          </w:p>
        </w:tc>
        <w:tc>
          <w:tcPr>
            <w:tcW w:w="2835" w:type="dxa"/>
          </w:tcPr>
          <w:p w:rsidR="00A8110A" w:rsidRPr="00C001A7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еселое, ул. Городовикова30</w:t>
            </w:r>
          </w:p>
        </w:tc>
        <w:tc>
          <w:tcPr>
            <w:tcW w:w="1560" w:type="dxa"/>
          </w:tcPr>
          <w:p w:rsidR="00A8110A" w:rsidRPr="00C001A7" w:rsidRDefault="00A8110A" w:rsidP="003A3FBA">
            <w:pPr>
              <w:rPr>
                <w:sz w:val="20"/>
                <w:szCs w:val="20"/>
              </w:rPr>
            </w:pPr>
          </w:p>
        </w:tc>
      </w:tr>
      <w:tr w:rsidR="00A8110A" w:rsidRPr="00C001A7" w:rsidTr="00A8110A">
        <w:tc>
          <w:tcPr>
            <w:tcW w:w="567" w:type="dxa"/>
          </w:tcPr>
          <w:p w:rsidR="00A8110A" w:rsidRDefault="00A8110A" w:rsidP="003A3FBA">
            <w:r>
              <w:t>3</w:t>
            </w:r>
          </w:p>
        </w:tc>
        <w:tc>
          <w:tcPr>
            <w:tcW w:w="2127" w:type="dxa"/>
          </w:tcPr>
          <w:p w:rsidR="00A8110A" w:rsidRDefault="00A8110A" w:rsidP="003A3FBA">
            <w:proofErr w:type="spellStart"/>
            <w:r>
              <w:t>Манжиков</w:t>
            </w:r>
            <w:proofErr w:type="spellEnd"/>
            <w:r>
              <w:t xml:space="preserve"> А.И.</w:t>
            </w:r>
          </w:p>
          <w:p w:rsidR="00A8110A" w:rsidRDefault="00A8110A" w:rsidP="003A3FBA"/>
        </w:tc>
        <w:tc>
          <w:tcPr>
            <w:tcW w:w="2551" w:type="dxa"/>
          </w:tcPr>
          <w:p w:rsidR="00A8110A" w:rsidRPr="00C001A7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ДСМО</w:t>
            </w:r>
          </w:p>
        </w:tc>
        <w:tc>
          <w:tcPr>
            <w:tcW w:w="2835" w:type="dxa"/>
          </w:tcPr>
          <w:p w:rsidR="00A8110A" w:rsidRPr="00C001A7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еселое, ул. Городовикова32</w:t>
            </w:r>
          </w:p>
        </w:tc>
        <w:tc>
          <w:tcPr>
            <w:tcW w:w="1560" w:type="dxa"/>
          </w:tcPr>
          <w:p w:rsidR="00A8110A" w:rsidRPr="00C001A7" w:rsidRDefault="00A8110A" w:rsidP="003A3FBA">
            <w:pPr>
              <w:rPr>
                <w:sz w:val="20"/>
                <w:szCs w:val="20"/>
              </w:rPr>
            </w:pPr>
          </w:p>
        </w:tc>
      </w:tr>
      <w:tr w:rsidR="00A8110A" w:rsidRPr="00C001A7" w:rsidTr="00A8110A">
        <w:tc>
          <w:tcPr>
            <w:tcW w:w="567" w:type="dxa"/>
          </w:tcPr>
          <w:p w:rsidR="00A8110A" w:rsidRDefault="00A8110A" w:rsidP="003A3FBA">
            <w:r>
              <w:t>4</w:t>
            </w:r>
          </w:p>
        </w:tc>
        <w:tc>
          <w:tcPr>
            <w:tcW w:w="2127" w:type="dxa"/>
          </w:tcPr>
          <w:p w:rsidR="00A8110A" w:rsidRDefault="00A8110A" w:rsidP="003A3FBA">
            <w:r>
              <w:t>Дзюба В.Н.</w:t>
            </w:r>
          </w:p>
          <w:p w:rsidR="00A8110A" w:rsidRDefault="00A8110A" w:rsidP="003A3FBA"/>
        </w:tc>
        <w:tc>
          <w:tcPr>
            <w:tcW w:w="2551" w:type="dxa"/>
          </w:tcPr>
          <w:p w:rsidR="00A8110A" w:rsidRPr="00C001A7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КФХ</w:t>
            </w:r>
          </w:p>
        </w:tc>
        <w:tc>
          <w:tcPr>
            <w:tcW w:w="2835" w:type="dxa"/>
          </w:tcPr>
          <w:p w:rsidR="00A8110A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gramEnd"/>
            <w:r>
              <w:rPr>
                <w:sz w:val="20"/>
                <w:szCs w:val="20"/>
              </w:rPr>
              <w:t>ружное,</w:t>
            </w:r>
          </w:p>
          <w:p w:rsidR="00A8110A" w:rsidRPr="00C001A7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.Л</w:t>
            </w:r>
            <w:proofErr w:type="gramEnd"/>
            <w:r>
              <w:rPr>
                <w:sz w:val="20"/>
                <w:szCs w:val="20"/>
              </w:rPr>
              <w:t>иманная  9</w:t>
            </w:r>
          </w:p>
        </w:tc>
        <w:tc>
          <w:tcPr>
            <w:tcW w:w="1560" w:type="dxa"/>
          </w:tcPr>
          <w:p w:rsidR="00A8110A" w:rsidRPr="00C001A7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               с бочкой</w:t>
            </w:r>
          </w:p>
        </w:tc>
      </w:tr>
      <w:tr w:rsidR="00A8110A" w:rsidRPr="00C001A7" w:rsidTr="00A8110A">
        <w:tc>
          <w:tcPr>
            <w:tcW w:w="567" w:type="dxa"/>
          </w:tcPr>
          <w:p w:rsidR="00A8110A" w:rsidRDefault="00A8110A" w:rsidP="003A3FBA">
            <w:r>
              <w:t>5</w:t>
            </w:r>
          </w:p>
        </w:tc>
        <w:tc>
          <w:tcPr>
            <w:tcW w:w="2127" w:type="dxa"/>
          </w:tcPr>
          <w:p w:rsidR="00A8110A" w:rsidRDefault="00A8110A" w:rsidP="003A3FBA">
            <w:r>
              <w:t>Холод В.В.</w:t>
            </w:r>
          </w:p>
          <w:p w:rsidR="00A8110A" w:rsidRDefault="00A8110A" w:rsidP="003A3FBA"/>
        </w:tc>
        <w:tc>
          <w:tcPr>
            <w:tcW w:w="2551" w:type="dxa"/>
          </w:tcPr>
          <w:p w:rsidR="00A8110A" w:rsidRPr="00C001A7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КФХ</w:t>
            </w:r>
          </w:p>
        </w:tc>
        <w:tc>
          <w:tcPr>
            <w:tcW w:w="2835" w:type="dxa"/>
          </w:tcPr>
          <w:p w:rsidR="00A8110A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еселое,</w:t>
            </w:r>
          </w:p>
          <w:p w:rsidR="00A8110A" w:rsidRPr="00C001A7" w:rsidRDefault="00A8110A" w:rsidP="00726F4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поривная</w:t>
            </w:r>
            <w:proofErr w:type="spellEnd"/>
            <w:r>
              <w:rPr>
                <w:sz w:val="20"/>
                <w:szCs w:val="20"/>
              </w:rPr>
              <w:t xml:space="preserve"> 13/1</w:t>
            </w:r>
          </w:p>
        </w:tc>
        <w:tc>
          <w:tcPr>
            <w:tcW w:w="1560" w:type="dxa"/>
          </w:tcPr>
          <w:p w:rsidR="00A8110A" w:rsidRPr="00C001A7" w:rsidRDefault="00A8110A" w:rsidP="003A3F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                с бочкой</w:t>
            </w:r>
          </w:p>
        </w:tc>
      </w:tr>
      <w:tr w:rsidR="00A8110A" w:rsidRPr="00C001A7" w:rsidTr="00A8110A">
        <w:tc>
          <w:tcPr>
            <w:tcW w:w="567" w:type="dxa"/>
          </w:tcPr>
          <w:p w:rsidR="00A8110A" w:rsidRDefault="00A8110A" w:rsidP="003A3FBA">
            <w:r>
              <w:t>6</w:t>
            </w:r>
          </w:p>
        </w:tc>
        <w:tc>
          <w:tcPr>
            <w:tcW w:w="2127" w:type="dxa"/>
          </w:tcPr>
          <w:p w:rsidR="00A8110A" w:rsidRDefault="00A8110A" w:rsidP="003A3FBA">
            <w:proofErr w:type="spellStart"/>
            <w:r>
              <w:t>Филип</w:t>
            </w:r>
            <w:proofErr w:type="spellEnd"/>
            <w:r>
              <w:t xml:space="preserve"> В.Н.</w:t>
            </w:r>
          </w:p>
          <w:p w:rsidR="00A8110A" w:rsidRDefault="00A8110A" w:rsidP="003A3FBA"/>
        </w:tc>
        <w:tc>
          <w:tcPr>
            <w:tcW w:w="2551" w:type="dxa"/>
          </w:tcPr>
          <w:p w:rsidR="00A8110A" w:rsidRPr="00C001A7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КФХ</w:t>
            </w:r>
          </w:p>
        </w:tc>
        <w:tc>
          <w:tcPr>
            <w:tcW w:w="2835" w:type="dxa"/>
          </w:tcPr>
          <w:p w:rsidR="00A8110A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еселое,</w:t>
            </w:r>
          </w:p>
          <w:p w:rsidR="00A8110A" w:rsidRPr="00C001A7" w:rsidRDefault="00A8110A" w:rsidP="00726F4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поривная</w:t>
            </w:r>
            <w:proofErr w:type="spellEnd"/>
            <w:r>
              <w:rPr>
                <w:sz w:val="20"/>
                <w:szCs w:val="20"/>
              </w:rPr>
              <w:t xml:space="preserve"> 1/1</w:t>
            </w:r>
          </w:p>
        </w:tc>
        <w:tc>
          <w:tcPr>
            <w:tcW w:w="1560" w:type="dxa"/>
          </w:tcPr>
          <w:p w:rsidR="00A8110A" w:rsidRPr="00C001A7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                 с бочкой</w:t>
            </w:r>
          </w:p>
        </w:tc>
      </w:tr>
      <w:tr w:rsidR="00A8110A" w:rsidRPr="00C001A7" w:rsidTr="00A8110A">
        <w:tc>
          <w:tcPr>
            <w:tcW w:w="567" w:type="dxa"/>
          </w:tcPr>
          <w:p w:rsidR="00A8110A" w:rsidRDefault="00A8110A" w:rsidP="003A3FBA">
            <w:r>
              <w:t>7</w:t>
            </w:r>
          </w:p>
        </w:tc>
        <w:tc>
          <w:tcPr>
            <w:tcW w:w="2127" w:type="dxa"/>
          </w:tcPr>
          <w:p w:rsidR="00A8110A" w:rsidRDefault="00A8110A" w:rsidP="003A3FBA">
            <w:proofErr w:type="spellStart"/>
            <w:r>
              <w:t>Мичитов</w:t>
            </w:r>
            <w:proofErr w:type="spellEnd"/>
            <w:r>
              <w:t xml:space="preserve"> О.Б.</w:t>
            </w:r>
          </w:p>
          <w:p w:rsidR="00A8110A" w:rsidRDefault="00A8110A" w:rsidP="003A3FBA"/>
        </w:tc>
        <w:tc>
          <w:tcPr>
            <w:tcW w:w="2551" w:type="dxa"/>
          </w:tcPr>
          <w:p w:rsidR="00A8110A" w:rsidRPr="00C001A7" w:rsidRDefault="00A8110A" w:rsidP="003A3F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КФХ</w:t>
            </w:r>
          </w:p>
        </w:tc>
        <w:tc>
          <w:tcPr>
            <w:tcW w:w="2835" w:type="dxa"/>
          </w:tcPr>
          <w:p w:rsidR="00A8110A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еселое,</w:t>
            </w:r>
          </w:p>
          <w:p w:rsidR="00A8110A" w:rsidRPr="00C001A7" w:rsidRDefault="00A8110A" w:rsidP="00726F4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поривная</w:t>
            </w:r>
            <w:proofErr w:type="spellEnd"/>
            <w:r>
              <w:rPr>
                <w:sz w:val="20"/>
                <w:szCs w:val="20"/>
              </w:rPr>
              <w:t xml:space="preserve"> 17/1</w:t>
            </w:r>
          </w:p>
        </w:tc>
        <w:tc>
          <w:tcPr>
            <w:tcW w:w="1560" w:type="dxa"/>
          </w:tcPr>
          <w:p w:rsidR="00A8110A" w:rsidRPr="00C001A7" w:rsidRDefault="00A8110A" w:rsidP="003A3F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</w:t>
            </w:r>
          </w:p>
        </w:tc>
      </w:tr>
      <w:tr w:rsidR="00A8110A" w:rsidRPr="00C001A7" w:rsidTr="00A8110A">
        <w:tc>
          <w:tcPr>
            <w:tcW w:w="567" w:type="dxa"/>
          </w:tcPr>
          <w:p w:rsidR="00A8110A" w:rsidRDefault="00A8110A" w:rsidP="003A3FBA">
            <w:r>
              <w:t>8</w:t>
            </w:r>
          </w:p>
        </w:tc>
        <w:tc>
          <w:tcPr>
            <w:tcW w:w="2127" w:type="dxa"/>
          </w:tcPr>
          <w:p w:rsidR="00A8110A" w:rsidRDefault="00A8110A" w:rsidP="003A3FBA">
            <w:proofErr w:type="spellStart"/>
            <w:r>
              <w:t>Пальгин</w:t>
            </w:r>
            <w:proofErr w:type="spellEnd"/>
            <w:r>
              <w:t xml:space="preserve"> С.И.</w:t>
            </w:r>
          </w:p>
          <w:p w:rsidR="00A8110A" w:rsidRDefault="00A8110A" w:rsidP="003A3FBA"/>
        </w:tc>
        <w:tc>
          <w:tcPr>
            <w:tcW w:w="2551" w:type="dxa"/>
          </w:tcPr>
          <w:p w:rsidR="00A8110A" w:rsidRPr="00C001A7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КФХ</w:t>
            </w:r>
          </w:p>
        </w:tc>
        <w:tc>
          <w:tcPr>
            <w:tcW w:w="2835" w:type="dxa"/>
          </w:tcPr>
          <w:p w:rsidR="00A8110A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еселое,</w:t>
            </w:r>
          </w:p>
          <w:p w:rsidR="00A8110A" w:rsidRPr="00C001A7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оветская 61</w:t>
            </w:r>
          </w:p>
        </w:tc>
        <w:tc>
          <w:tcPr>
            <w:tcW w:w="1560" w:type="dxa"/>
          </w:tcPr>
          <w:p w:rsidR="00A8110A" w:rsidRPr="00C001A7" w:rsidRDefault="00A8110A" w:rsidP="003A3F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                  с бочкой</w:t>
            </w:r>
          </w:p>
        </w:tc>
      </w:tr>
      <w:tr w:rsidR="00A8110A" w:rsidRPr="00C001A7" w:rsidTr="00A8110A">
        <w:tc>
          <w:tcPr>
            <w:tcW w:w="567" w:type="dxa"/>
          </w:tcPr>
          <w:p w:rsidR="00A8110A" w:rsidRDefault="00A8110A" w:rsidP="00726F4C">
            <w:r>
              <w:t>9</w:t>
            </w:r>
          </w:p>
        </w:tc>
        <w:tc>
          <w:tcPr>
            <w:tcW w:w="2127" w:type="dxa"/>
          </w:tcPr>
          <w:p w:rsidR="00A8110A" w:rsidRDefault="00A8110A" w:rsidP="00726F4C">
            <w:r>
              <w:t>Бережной С.Н.</w:t>
            </w:r>
          </w:p>
          <w:p w:rsidR="00A8110A" w:rsidRDefault="00A8110A" w:rsidP="00726F4C"/>
        </w:tc>
        <w:tc>
          <w:tcPr>
            <w:tcW w:w="2551" w:type="dxa"/>
          </w:tcPr>
          <w:p w:rsidR="00A8110A" w:rsidRPr="00C001A7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КФХ</w:t>
            </w:r>
          </w:p>
        </w:tc>
        <w:tc>
          <w:tcPr>
            <w:tcW w:w="2835" w:type="dxa"/>
          </w:tcPr>
          <w:p w:rsidR="00A8110A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gramEnd"/>
            <w:r>
              <w:rPr>
                <w:sz w:val="20"/>
                <w:szCs w:val="20"/>
              </w:rPr>
              <w:t>ружное,</w:t>
            </w:r>
          </w:p>
          <w:p w:rsidR="00A8110A" w:rsidRPr="00C001A7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.Л</w:t>
            </w:r>
            <w:proofErr w:type="gramEnd"/>
            <w:r>
              <w:rPr>
                <w:sz w:val="20"/>
                <w:szCs w:val="20"/>
              </w:rPr>
              <w:t>иманная 60</w:t>
            </w:r>
          </w:p>
        </w:tc>
        <w:tc>
          <w:tcPr>
            <w:tcW w:w="1560" w:type="dxa"/>
          </w:tcPr>
          <w:p w:rsidR="00A8110A" w:rsidRPr="00C001A7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</w:t>
            </w:r>
          </w:p>
        </w:tc>
      </w:tr>
      <w:tr w:rsidR="00A8110A" w:rsidRPr="00C001A7" w:rsidTr="00A8110A">
        <w:tc>
          <w:tcPr>
            <w:tcW w:w="567" w:type="dxa"/>
          </w:tcPr>
          <w:p w:rsidR="00A8110A" w:rsidRDefault="00A8110A" w:rsidP="00726F4C">
            <w:r>
              <w:t>10</w:t>
            </w:r>
          </w:p>
        </w:tc>
        <w:tc>
          <w:tcPr>
            <w:tcW w:w="2127" w:type="dxa"/>
          </w:tcPr>
          <w:p w:rsidR="00A8110A" w:rsidRDefault="00A8110A" w:rsidP="00726F4C">
            <w:r>
              <w:t>Мельник А.И.</w:t>
            </w:r>
          </w:p>
          <w:p w:rsidR="00A8110A" w:rsidRDefault="00A8110A" w:rsidP="00726F4C"/>
        </w:tc>
        <w:tc>
          <w:tcPr>
            <w:tcW w:w="2551" w:type="dxa"/>
          </w:tcPr>
          <w:p w:rsidR="00A8110A" w:rsidRPr="00C001A7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КФХ</w:t>
            </w:r>
          </w:p>
        </w:tc>
        <w:tc>
          <w:tcPr>
            <w:tcW w:w="2835" w:type="dxa"/>
          </w:tcPr>
          <w:p w:rsidR="00A8110A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еселое,</w:t>
            </w:r>
          </w:p>
          <w:p w:rsidR="00A8110A" w:rsidRPr="00C001A7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оветская 79</w:t>
            </w:r>
          </w:p>
        </w:tc>
        <w:tc>
          <w:tcPr>
            <w:tcW w:w="1560" w:type="dxa"/>
          </w:tcPr>
          <w:p w:rsidR="00A8110A" w:rsidRPr="00C001A7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</w:t>
            </w:r>
          </w:p>
        </w:tc>
      </w:tr>
      <w:tr w:rsidR="00A8110A" w:rsidRPr="00C001A7" w:rsidTr="00A8110A">
        <w:tc>
          <w:tcPr>
            <w:tcW w:w="567" w:type="dxa"/>
          </w:tcPr>
          <w:p w:rsidR="00A8110A" w:rsidRDefault="00A8110A" w:rsidP="00726F4C">
            <w:r>
              <w:t>11</w:t>
            </w:r>
          </w:p>
        </w:tc>
        <w:tc>
          <w:tcPr>
            <w:tcW w:w="2127" w:type="dxa"/>
          </w:tcPr>
          <w:p w:rsidR="00A8110A" w:rsidRDefault="00A8110A" w:rsidP="00726F4C">
            <w:proofErr w:type="spellStart"/>
            <w:r>
              <w:t>Лиджиев</w:t>
            </w:r>
            <w:proofErr w:type="spellEnd"/>
            <w:r>
              <w:t xml:space="preserve"> С.С.</w:t>
            </w:r>
          </w:p>
          <w:p w:rsidR="00A8110A" w:rsidRDefault="00A8110A" w:rsidP="00726F4C"/>
        </w:tc>
        <w:tc>
          <w:tcPr>
            <w:tcW w:w="2551" w:type="dxa"/>
          </w:tcPr>
          <w:p w:rsidR="00A8110A" w:rsidRPr="00C001A7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механик ООО «</w:t>
            </w:r>
            <w:proofErr w:type="spellStart"/>
            <w:r>
              <w:rPr>
                <w:sz w:val="20"/>
                <w:szCs w:val="20"/>
              </w:rPr>
              <w:t>Лексус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2835" w:type="dxa"/>
          </w:tcPr>
          <w:p w:rsidR="00A8110A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еселое,</w:t>
            </w:r>
          </w:p>
          <w:p w:rsidR="00A8110A" w:rsidRPr="00C001A7" w:rsidRDefault="00A8110A" w:rsidP="00726F4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.А</w:t>
            </w:r>
            <w:proofErr w:type="gramEnd"/>
            <w:r>
              <w:rPr>
                <w:sz w:val="20"/>
                <w:szCs w:val="20"/>
              </w:rPr>
              <w:t>мур-Санана</w:t>
            </w:r>
            <w:proofErr w:type="spellEnd"/>
            <w:r>
              <w:rPr>
                <w:sz w:val="20"/>
                <w:szCs w:val="20"/>
              </w:rPr>
              <w:t xml:space="preserve"> 5/2</w:t>
            </w:r>
          </w:p>
        </w:tc>
        <w:tc>
          <w:tcPr>
            <w:tcW w:w="1560" w:type="dxa"/>
          </w:tcPr>
          <w:p w:rsidR="00A8110A" w:rsidRPr="00C001A7" w:rsidRDefault="00A8110A" w:rsidP="00726F4C">
            <w:pPr>
              <w:rPr>
                <w:sz w:val="20"/>
                <w:szCs w:val="20"/>
              </w:rPr>
            </w:pPr>
          </w:p>
        </w:tc>
      </w:tr>
      <w:tr w:rsidR="00A8110A" w:rsidRPr="00C001A7" w:rsidTr="00A8110A">
        <w:tc>
          <w:tcPr>
            <w:tcW w:w="567" w:type="dxa"/>
          </w:tcPr>
          <w:p w:rsidR="00A8110A" w:rsidRDefault="00A8110A" w:rsidP="00726F4C">
            <w:r>
              <w:t>12</w:t>
            </w:r>
          </w:p>
        </w:tc>
        <w:tc>
          <w:tcPr>
            <w:tcW w:w="2127" w:type="dxa"/>
          </w:tcPr>
          <w:p w:rsidR="00A8110A" w:rsidRDefault="00A8110A" w:rsidP="00726F4C">
            <w:r>
              <w:t>Денисенко А.И.</w:t>
            </w:r>
          </w:p>
          <w:p w:rsidR="00A8110A" w:rsidRDefault="00A8110A" w:rsidP="00726F4C"/>
        </w:tc>
        <w:tc>
          <w:tcPr>
            <w:tcW w:w="2551" w:type="dxa"/>
          </w:tcPr>
          <w:p w:rsidR="00A8110A" w:rsidRPr="00C001A7" w:rsidRDefault="00A8110A" w:rsidP="007676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сторож ООО «</w:t>
            </w:r>
            <w:proofErr w:type="spellStart"/>
            <w:r>
              <w:rPr>
                <w:sz w:val="20"/>
                <w:szCs w:val="20"/>
              </w:rPr>
              <w:t>Лексус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2835" w:type="dxa"/>
          </w:tcPr>
          <w:p w:rsidR="00A8110A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еселое,</w:t>
            </w:r>
          </w:p>
          <w:p w:rsidR="00A8110A" w:rsidRPr="00C001A7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оветская 32</w:t>
            </w:r>
          </w:p>
        </w:tc>
        <w:tc>
          <w:tcPr>
            <w:tcW w:w="1560" w:type="dxa"/>
          </w:tcPr>
          <w:p w:rsidR="00A8110A" w:rsidRPr="00C001A7" w:rsidRDefault="00A8110A" w:rsidP="00726F4C">
            <w:pPr>
              <w:rPr>
                <w:sz w:val="20"/>
                <w:szCs w:val="20"/>
              </w:rPr>
            </w:pPr>
          </w:p>
        </w:tc>
      </w:tr>
      <w:tr w:rsidR="00A8110A" w:rsidRPr="00C001A7" w:rsidTr="00A8110A">
        <w:tc>
          <w:tcPr>
            <w:tcW w:w="567" w:type="dxa"/>
          </w:tcPr>
          <w:p w:rsidR="00A8110A" w:rsidRDefault="00A8110A" w:rsidP="00726F4C">
            <w:r>
              <w:t>13</w:t>
            </w:r>
          </w:p>
        </w:tc>
        <w:tc>
          <w:tcPr>
            <w:tcW w:w="2127" w:type="dxa"/>
          </w:tcPr>
          <w:p w:rsidR="00A8110A" w:rsidRDefault="00A8110A" w:rsidP="00726F4C">
            <w:r>
              <w:t>Жуков А.М.</w:t>
            </w:r>
          </w:p>
          <w:p w:rsidR="00A8110A" w:rsidRDefault="00A8110A" w:rsidP="00726F4C"/>
        </w:tc>
        <w:tc>
          <w:tcPr>
            <w:tcW w:w="2551" w:type="dxa"/>
          </w:tcPr>
          <w:p w:rsidR="00A8110A" w:rsidRPr="00C001A7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КФХ</w:t>
            </w:r>
          </w:p>
        </w:tc>
        <w:tc>
          <w:tcPr>
            <w:tcW w:w="2835" w:type="dxa"/>
          </w:tcPr>
          <w:p w:rsidR="00A8110A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еселое,</w:t>
            </w:r>
          </w:p>
          <w:p w:rsidR="00A8110A" w:rsidRPr="00C001A7" w:rsidRDefault="00A8110A" w:rsidP="00726F4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поривная</w:t>
            </w:r>
            <w:proofErr w:type="spellEnd"/>
            <w:r>
              <w:rPr>
                <w:sz w:val="20"/>
                <w:szCs w:val="20"/>
              </w:rPr>
              <w:t xml:space="preserve"> 33/2</w:t>
            </w:r>
          </w:p>
        </w:tc>
        <w:tc>
          <w:tcPr>
            <w:tcW w:w="1560" w:type="dxa"/>
          </w:tcPr>
          <w:p w:rsidR="00A8110A" w:rsidRPr="00C001A7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</w:t>
            </w:r>
          </w:p>
        </w:tc>
      </w:tr>
      <w:tr w:rsidR="00A8110A" w:rsidRPr="00C001A7" w:rsidTr="00A8110A">
        <w:tc>
          <w:tcPr>
            <w:tcW w:w="567" w:type="dxa"/>
          </w:tcPr>
          <w:p w:rsidR="00A8110A" w:rsidRDefault="00A8110A" w:rsidP="00726F4C">
            <w:r>
              <w:t>14</w:t>
            </w:r>
          </w:p>
        </w:tc>
        <w:tc>
          <w:tcPr>
            <w:tcW w:w="2127" w:type="dxa"/>
          </w:tcPr>
          <w:p w:rsidR="00A8110A" w:rsidRDefault="00A8110A" w:rsidP="00726F4C">
            <w:r>
              <w:t>Дзюба Н.Н.</w:t>
            </w:r>
          </w:p>
          <w:p w:rsidR="00A8110A" w:rsidRDefault="00A8110A" w:rsidP="00726F4C"/>
        </w:tc>
        <w:tc>
          <w:tcPr>
            <w:tcW w:w="2551" w:type="dxa"/>
          </w:tcPr>
          <w:p w:rsidR="00A8110A" w:rsidRPr="00C001A7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КФХ</w:t>
            </w:r>
          </w:p>
        </w:tc>
        <w:tc>
          <w:tcPr>
            <w:tcW w:w="2835" w:type="dxa"/>
          </w:tcPr>
          <w:p w:rsidR="00A8110A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gramEnd"/>
            <w:r>
              <w:rPr>
                <w:sz w:val="20"/>
                <w:szCs w:val="20"/>
              </w:rPr>
              <w:t>ружное,</w:t>
            </w:r>
          </w:p>
          <w:p w:rsidR="00A8110A" w:rsidRPr="00C001A7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.Л</w:t>
            </w:r>
            <w:proofErr w:type="gramEnd"/>
            <w:r>
              <w:rPr>
                <w:sz w:val="20"/>
                <w:szCs w:val="20"/>
              </w:rPr>
              <w:t>иманная  2</w:t>
            </w:r>
          </w:p>
        </w:tc>
        <w:tc>
          <w:tcPr>
            <w:tcW w:w="1560" w:type="dxa"/>
          </w:tcPr>
          <w:p w:rsidR="00A8110A" w:rsidRPr="00C001A7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</w:t>
            </w:r>
          </w:p>
        </w:tc>
      </w:tr>
      <w:tr w:rsidR="00A8110A" w:rsidRPr="00C001A7" w:rsidTr="00A8110A">
        <w:tc>
          <w:tcPr>
            <w:tcW w:w="567" w:type="dxa"/>
          </w:tcPr>
          <w:p w:rsidR="00A8110A" w:rsidRDefault="00A8110A" w:rsidP="00726F4C">
            <w:r>
              <w:t>15</w:t>
            </w:r>
          </w:p>
        </w:tc>
        <w:tc>
          <w:tcPr>
            <w:tcW w:w="2127" w:type="dxa"/>
          </w:tcPr>
          <w:p w:rsidR="00A8110A" w:rsidRDefault="00A8110A" w:rsidP="00726F4C">
            <w:proofErr w:type="spellStart"/>
            <w:r>
              <w:t>Дель</w:t>
            </w:r>
            <w:proofErr w:type="spellEnd"/>
            <w:r>
              <w:t xml:space="preserve"> И.И.</w:t>
            </w:r>
          </w:p>
          <w:p w:rsidR="00A8110A" w:rsidRDefault="00A8110A" w:rsidP="00726F4C"/>
        </w:tc>
        <w:tc>
          <w:tcPr>
            <w:tcW w:w="2551" w:type="dxa"/>
          </w:tcPr>
          <w:p w:rsidR="00A8110A" w:rsidRPr="00C001A7" w:rsidRDefault="00A8110A" w:rsidP="00A22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тракторист ООО «</w:t>
            </w:r>
            <w:proofErr w:type="spellStart"/>
            <w:r>
              <w:rPr>
                <w:sz w:val="20"/>
                <w:szCs w:val="20"/>
              </w:rPr>
              <w:t>Лексус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2835" w:type="dxa"/>
          </w:tcPr>
          <w:p w:rsidR="00A8110A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еселое,</w:t>
            </w:r>
          </w:p>
          <w:p w:rsidR="00A8110A" w:rsidRPr="00C001A7" w:rsidRDefault="00A8110A" w:rsidP="00726F4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поривная</w:t>
            </w:r>
            <w:proofErr w:type="spellEnd"/>
            <w:r>
              <w:rPr>
                <w:sz w:val="20"/>
                <w:szCs w:val="20"/>
              </w:rPr>
              <w:t xml:space="preserve"> 34/1</w:t>
            </w:r>
          </w:p>
        </w:tc>
        <w:tc>
          <w:tcPr>
            <w:tcW w:w="1560" w:type="dxa"/>
          </w:tcPr>
          <w:p w:rsidR="00A8110A" w:rsidRPr="00C001A7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</w:t>
            </w:r>
          </w:p>
        </w:tc>
      </w:tr>
      <w:tr w:rsidR="00A8110A" w:rsidRPr="00C001A7" w:rsidTr="00A8110A">
        <w:tc>
          <w:tcPr>
            <w:tcW w:w="567" w:type="dxa"/>
          </w:tcPr>
          <w:p w:rsidR="00A8110A" w:rsidRDefault="00A8110A" w:rsidP="00726F4C">
            <w:r>
              <w:t>16</w:t>
            </w:r>
          </w:p>
        </w:tc>
        <w:tc>
          <w:tcPr>
            <w:tcW w:w="2127" w:type="dxa"/>
          </w:tcPr>
          <w:p w:rsidR="00A8110A" w:rsidRDefault="00A8110A" w:rsidP="00726F4C">
            <w:proofErr w:type="spellStart"/>
            <w:r>
              <w:t>Карсадылов</w:t>
            </w:r>
            <w:proofErr w:type="spellEnd"/>
            <w:r>
              <w:t xml:space="preserve"> В.П.</w:t>
            </w:r>
          </w:p>
          <w:p w:rsidR="00A8110A" w:rsidRDefault="00A8110A" w:rsidP="00726F4C"/>
        </w:tc>
        <w:tc>
          <w:tcPr>
            <w:tcW w:w="2551" w:type="dxa"/>
          </w:tcPr>
          <w:p w:rsidR="00A8110A" w:rsidRPr="00C001A7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Pr="00C001A7">
              <w:rPr>
                <w:sz w:val="20"/>
                <w:szCs w:val="20"/>
              </w:rPr>
              <w:t xml:space="preserve">офер  </w:t>
            </w:r>
            <w:r>
              <w:rPr>
                <w:sz w:val="20"/>
                <w:szCs w:val="20"/>
              </w:rPr>
              <w:t xml:space="preserve"> </w:t>
            </w:r>
            <w:r w:rsidRPr="00C001A7">
              <w:rPr>
                <w:sz w:val="20"/>
                <w:szCs w:val="20"/>
              </w:rPr>
              <w:t>ИП Сушко</w:t>
            </w:r>
          </w:p>
        </w:tc>
        <w:tc>
          <w:tcPr>
            <w:tcW w:w="2835" w:type="dxa"/>
          </w:tcPr>
          <w:p w:rsidR="00A8110A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еселое,</w:t>
            </w:r>
          </w:p>
          <w:p w:rsidR="00A8110A" w:rsidRPr="00C001A7" w:rsidRDefault="00A8110A" w:rsidP="00726F4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.А</w:t>
            </w:r>
            <w:proofErr w:type="gramEnd"/>
            <w:r>
              <w:rPr>
                <w:sz w:val="20"/>
                <w:szCs w:val="20"/>
              </w:rPr>
              <w:t>мур-Санана</w:t>
            </w:r>
            <w:proofErr w:type="spellEnd"/>
            <w:r>
              <w:rPr>
                <w:sz w:val="20"/>
                <w:szCs w:val="20"/>
              </w:rPr>
              <w:t xml:space="preserve"> 2/1</w:t>
            </w:r>
          </w:p>
        </w:tc>
        <w:tc>
          <w:tcPr>
            <w:tcW w:w="1560" w:type="dxa"/>
          </w:tcPr>
          <w:p w:rsidR="00A8110A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машина</w:t>
            </w:r>
          </w:p>
          <w:p w:rsidR="00A8110A" w:rsidRPr="00C001A7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бочкой</w:t>
            </w:r>
          </w:p>
        </w:tc>
      </w:tr>
      <w:tr w:rsidR="00A8110A" w:rsidRPr="00C001A7" w:rsidTr="00A8110A">
        <w:tc>
          <w:tcPr>
            <w:tcW w:w="567" w:type="dxa"/>
          </w:tcPr>
          <w:p w:rsidR="00A8110A" w:rsidRDefault="00A8110A" w:rsidP="00726F4C">
            <w:r>
              <w:t>17</w:t>
            </w:r>
          </w:p>
        </w:tc>
        <w:tc>
          <w:tcPr>
            <w:tcW w:w="2127" w:type="dxa"/>
          </w:tcPr>
          <w:p w:rsidR="00A8110A" w:rsidRDefault="00A8110A" w:rsidP="00726F4C">
            <w:proofErr w:type="spellStart"/>
            <w:r>
              <w:t>Семянов</w:t>
            </w:r>
            <w:proofErr w:type="spellEnd"/>
            <w:r>
              <w:t xml:space="preserve"> И.Г.</w:t>
            </w:r>
          </w:p>
          <w:p w:rsidR="00A8110A" w:rsidRDefault="00A8110A" w:rsidP="00726F4C"/>
        </w:tc>
        <w:tc>
          <w:tcPr>
            <w:tcW w:w="2551" w:type="dxa"/>
          </w:tcPr>
          <w:p w:rsidR="00A8110A" w:rsidRPr="00C001A7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ИП</w:t>
            </w:r>
          </w:p>
        </w:tc>
        <w:tc>
          <w:tcPr>
            <w:tcW w:w="2835" w:type="dxa"/>
          </w:tcPr>
          <w:p w:rsidR="00A8110A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еселое,</w:t>
            </w:r>
          </w:p>
          <w:p w:rsidR="00A8110A" w:rsidRPr="00C001A7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.О</w:t>
            </w:r>
            <w:proofErr w:type="gramEnd"/>
            <w:r>
              <w:rPr>
                <w:sz w:val="20"/>
                <w:szCs w:val="20"/>
              </w:rPr>
              <w:t>ктябрьская 27</w:t>
            </w:r>
          </w:p>
        </w:tc>
        <w:tc>
          <w:tcPr>
            <w:tcW w:w="1560" w:type="dxa"/>
          </w:tcPr>
          <w:p w:rsidR="00A8110A" w:rsidRPr="00C001A7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</w:t>
            </w:r>
          </w:p>
        </w:tc>
      </w:tr>
      <w:tr w:rsidR="00A8110A" w:rsidRPr="00C001A7" w:rsidTr="00A8110A">
        <w:tc>
          <w:tcPr>
            <w:tcW w:w="567" w:type="dxa"/>
          </w:tcPr>
          <w:p w:rsidR="00A8110A" w:rsidRDefault="00A8110A" w:rsidP="00726F4C">
            <w:r>
              <w:t>18</w:t>
            </w:r>
          </w:p>
        </w:tc>
        <w:tc>
          <w:tcPr>
            <w:tcW w:w="2127" w:type="dxa"/>
          </w:tcPr>
          <w:p w:rsidR="00A8110A" w:rsidRDefault="00A8110A" w:rsidP="00726F4C">
            <w:proofErr w:type="spellStart"/>
            <w:r>
              <w:t>Абушинов</w:t>
            </w:r>
            <w:proofErr w:type="spellEnd"/>
            <w:r>
              <w:t xml:space="preserve"> В.С.</w:t>
            </w:r>
          </w:p>
          <w:p w:rsidR="00A8110A" w:rsidRDefault="00A8110A" w:rsidP="00726F4C"/>
        </w:tc>
        <w:tc>
          <w:tcPr>
            <w:tcW w:w="2551" w:type="dxa"/>
          </w:tcPr>
          <w:p w:rsidR="00A8110A" w:rsidRPr="00C001A7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ИП</w:t>
            </w:r>
          </w:p>
        </w:tc>
        <w:tc>
          <w:tcPr>
            <w:tcW w:w="2835" w:type="dxa"/>
          </w:tcPr>
          <w:p w:rsidR="00A8110A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gramEnd"/>
            <w:r>
              <w:rPr>
                <w:sz w:val="20"/>
                <w:szCs w:val="20"/>
              </w:rPr>
              <w:t>ружное,</w:t>
            </w:r>
          </w:p>
          <w:p w:rsidR="00A8110A" w:rsidRPr="00C001A7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.Л</w:t>
            </w:r>
            <w:proofErr w:type="gramEnd"/>
            <w:r>
              <w:rPr>
                <w:sz w:val="20"/>
                <w:szCs w:val="20"/>
              </w:rPr>
              <w:t>иманная  2 А</w:t>
            </w:r>
          </w:p>
        </w:tc>
        <w:tc>
          <w:tcPr>
            <w:tcW w:w="1560" w:type="dxa"/>
          </w:tcPr>
          <w:p w:rsidR="00A8110A" w:rsidRPr="00C001A7" w:rsidRDefault="00A8110A" w:rsidP="00726F4C">
            <w:pPr>
              <w:rPr>
                <w:sz w:val="20"/>
                <w:szCs w:val="20"/>
              </w:rPr>
            </w:pPr>
          </w:p>
        </w:tc>
      </w:tr>
      <w:tr w:rsidR="00A8110A" w:rsidRPr="00C001A7" w:rsidTr="00A8110A">
        <w:tc>
          <w:tcPr>
            <w:tcW w:w="567" w:type="dxa"/>
          </w:tcPr>
          <w:p w:rsidR="00A8110A" w:rsidRDefault="00A8110A" w:rsidP="00726F4C">
            <w:r>
              <w:t>19</w:t>
            </w:r>
          </w:p>
        </w:tc>
        <w:tc>
          <w:tcPr>
            <w:tcW w:w="2127" w:type="dxa"/>
          </w:tcPr>
          <w:p w:rsidR="00A8110A" w:rsidRDefault="00A8110A" w:rsidP="00726F4C">
            <w:r>
              <w:t>Басангов И.С.</w:t>
            </w:r>
          </w:p>
          <w:p w:rsidR="00A8110A" w:rsidRDefault="00A8110A" w:rsidP="00726F4C"/>
        </w:tc>
        <w:tc>
          <w:tcPr>
            <w:tcW w:w="2551" w:type="dxa"/>
          </w:tcPr>
          <w:p w:rsidR="00A8110A" w:rsidRPr="00C001A7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ИП</w:t>
            </w:r>
          </w:p>
        </w:tc>
        <w:tc>
          <w:tcPr>
            <w:tcW w:w="2835" w:type="dxa"/>
          </w:tcPr>
          <w:p w:rsidR="00A8110A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еселое,</w:t>
            </w:r>
          </w:p>
          <w:p w:rsidR="00A8110A" w:rsidRPr="00C001A7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оветская 1</w:t>
            </w:r>
          </w:p>
        </w:tc>
        <w:tc>
          <w:tcPr>
            <w:tcW w:w="1560" w:type="dxa"/>
          </w:tcPr>
          <w:p w:rsidR="00A8110A" w:rsidRPr="00C001A7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</w:t>
            </w:r>
          </w:p>
        </w:tc>
      </w:tr>
      <w:tr w:rsidR="00A8110A" w:rsidRPr="00C001A7" w:rsidTr="00A8110A">
        <w:tc>
          <w:tcPr>
            <w:tcW w:w="567" w:type="dxa"/>
          </w:tcPr>
          <w:p w:rsidR="00A8110A" w:rsidRDefault="00A8110A" w:rsidP="00726F4C">
            <w:r>
              <w:t>20</w:t>
            </w:r>
          </w:p>
        </w:tc>
        <w:tc>
          <w:tcPr>
            <w:tcW w:w="2127" w:type="dxa"/>
          </w:tcPr>
          <w:p w:rsidR="00A8110A" w:rsidRDefault="00A8110A" w:rsidP="00726F4C">
            <w:proofErr w:type="spellStart"/>
            <w:r>
              <w:t>Хахлашов</w:t>
            </w:r>
            <w:proofErr w:type="spellEnd"/>
            <w:r>
              <w:t xml:space="preserve"> Б.С.</w:t>
            </w:r>
          </w:p>
          <w:p w:rsidR="00A8110A" w:rsidRDefault="00A8110A" w:rsidP="00726F4C">
            <w:r>
              <w:t xml:space="preserve"> </w:t>
            </w:r>
          </w:p>
        </w:tc>
        <w:tc>
          <w:tcPr>
            <w:tcW w:w="2551" w:type="dxa"/>
          </w:tcPr>
          <w:p w:rsidR="00A8110A" w:rsidRPr="00C001A7" w:rsidRDefault="00A8110A" w:rsidP="00F944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слесарь ООО «</w:t>
            </w:r>
            <w:proofErr w:type="spellStart"/>
            <w:r>
              <w:rPr>
                <w:sz w:val="20"/>
                <w:szCs w:val="20"/>
              </w:rPr>
              <w:t>Лексус-Н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2835" w:type="dxa"/>
          </w:tcPr>
          <w:p w:rsidR="00A8110A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еселое,</w:t>
            </w:r>
          </w:p>
          <w:p w:rsidR="00A8110A" w:rsidRPr="00C001A7" w:rsidRDefault="00A8110A" w:rsidP="00726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.Г</w:t>
            </w:r>
            <w:proofErr w:type="gramEnd"/>
            <w:r>
              <w:rPr>
                <w:sz w:val="20"/>
                <w:szCs w:val="20"/>
              </w:rPr>
              <w:t>агарина 11</w:t>
            </w:r>
          </w:p>
        </w:tc>
        <w:tc>
          <w:tcPr>
            <w:tcW w:w="1560" w:type="dxa"/>
          </w:tcPr>
          <w:p w:rsidR="00A8110A" w:rsidRPr="00C001A7" w:rsidRDefault="00A8110A" w:rsidP="00726F4C">
            <w:pPr>
              <w:rPr>
                <w:sz w:val="20"/>
                <w:szCs w:val="20"/>
              </w:rPr>
            </w:pPr>
          </w:p>
        </w:tc>
      </w:tr>
    </w:tbl>
    <w:p w:rsidR="003A3FBA" w:rsidRDefault="003A3FBA" w:rsidP="003A3FBA"/>
    <w:p w:rsidR="005965DA" w:rsidRDefault="005965DA" w:rsidP="003A3FBA"/>
    <w:p w:rsidR="005965DA" w:rsidRDefault="00A8110A" w:rsidP="003A3FBA">
      <w:r>
        <w:t>Контактный телефон 8(84731)96236</w:t>
      </w:r>
    </w:p>
    <w:p w:rsidR="005965DA" w:rsidRDefault="005965DA" w:rsidP="003A3FBA"/>
    <w:p w:rsidR="005965DA" w:rsidRDefault="005965DA" w:rsidP="003A3FBA"/>
    <w:p w:rsidR="00201813" w:rsidRDefault="00201813" w:rsidP="003A3FBA"/>
    <w:p w:rsidR="005965DA" w:rsidRDefault="005965DA" w:rsidP="003A3FBA"/>
    <w:p w:rsidR="005965DA" w:rsidRDefault="005965DA" w:rsidP="005965DA">
      <w:pPr>
        <w:jc w:val="right"/>
      </w:pPr>
      <w:r>
        <w:lastRenderedPageBreak/>
        <w:t>Приложение №2</w:t>
      </w:r>
    </w:p>
    <w:p w:rsidR="005965DA" w:rsidRDefault="005965DA" w:rsidP="005965DA">
      <w:pPr>
        <w:jc w:val="right"/>
      </w:pPr>
      <w:r>
        <w:t>к постановлению администрации</w:t>
      </w:r>
    </w:p>
    <w:p w:rsidR="005965DA" w:rsidRDefault="005965DA" w:rsidP="005965DA">
      <w:pPr>
        <w:jc w:val="right"/>
      </w:pPr>
      <w:r>
        <w:t>ДСМО № 25 от 20.05.2013г.</w:t>
      </w:r>
    </w:p>
    <w:p w:rsidR="005965DA" w:rsidRDefault="005965DA" w:rsidP="005965DA">
      <w:pPr>
        <w:jc w:val="right"/>
      </w:pPr>
    </w:p>
    <w:p w:rsidR="005965DA" w:rsidRDefault="005965DA" w:rsidP="005965DA">
      <w:pPr>
        <w:ind w:left="-709"/>
      </w:pPr>
      <w:r>
        <w:rPr>
          <w:lang w:val="en-US"/>
        </w:rPr>
        <w:t>C</w:t>
      </w:r>
      <w:proofErr w:type="spellStart"/>
      <w:r>
        <w:t>огласовано</w:t>
      </w:r>
      <w:proofErr w:type="spellEnd"/>
      <w:r w:rsidR="0045522A">
        <w:t xml:space="preserve">                                                                                      Согласовано</w:t>
      </w:r>
    </w:p>
    <w:p w:rsidR="0045522A" w:rsidRDefault="005965DA" w:rsidP="0045522A">
      <w:pPr>
        <w:ind w:left="-709"/>
      </w:pPr>
      <w:r>
        <w:t xml:space="preserve">Глава </w:t>
      </w:r>
      <w:r w:rsidR="0045522A">
        <w:t>администрации                                                                      Начальник ПЧ-3 ФГКУ</w:t>
      </w:r>
    </w:p>
    <w:p w:rsidR="0045522A" w:rsidRDefault="0045522A" w:rsidP="005965DA">
      <w:pPr>
        <w:ind w:left="-709"/>
      </w:pPr>
      <w:proofErr w:type="spellStart"/>
      <w:r>
        <w:t>Городовиковского</w:t>
      </w:r>
      <w:proofErr w:type="spellEnd"/>
      <w:r>
        <w:t xml:space="preserve"> РМО                                                                 «1ОФПС по Республике Калмыкия</w:t>
      </w:r>
    </w:p>
    <w:p w:rsidR="0045522A" w:rsidRDefault="0045522A" w:rsidP="005965DA">
      <w:pPr>
        <w:ind w:left="-709"/>
      </w:pPr>
      <w:r>
        <w:t>___________</w:t>
      </w:r>
      <w:proofErr w:type="spellStart"/>
      <w:r>
        <w:t>Манжиков</w:t>
      </w:r>
      <w:proofErr w:type="spellEnd"/>
      <w:r>
        <w:t xml:space="preserve"> С.Н.                                                           подполковник внутренней службы</w:t>
      </w:r>
    </w:p>
    <w:p w:rsidR="0045522A" w:rsidRDefault="0045522A" w:rsidP="005965DA">
      <w:pPr>
        <w:ind w:left="-709"/>
      </w:pPr>
      <w:r>
        <w:t>«__»____________2013г.                                                                 _____________Захаров В.В.</w:t>
      </w:r>
    </w:p>
    <w:p w:rsidR="0045522A" w:rsidRDefault="0045522A" w:rsidP="005965DA">
      <w:pPr>
        <w:ind w:left="-709"/>
      </w:pPr>
      <w:r>
        <w:t xml:space="preserve">                                                                                                            «__»____________2013г.</w:t>
      </w:r>
    </w:p>
    <w:p w:rsidR="0045522A" w:rsidRDefault="0045522A" w:rsidP="005965DA">
      <w:pPr>
        <w:ind w:left="-709"/>
      </w:pPr>
    </w:p>
    <w:p w:rsidR="0045522A" w:rsidRDefault="0045522A" w:rsidP="005965DA">
      <w:pPr>
        <w:ind w:left="-709"/>
      </w:pPr>
    </w:p>
    <w:p w:rsidR="0045522A" w:rsidRPr="008A1160" w:rsidRDefault="0045522A" w:rsidP="0045522A">
      <w:pPr>
        <w:ind w:left="-709"/>
        <w:jc w:val="center"/>
        <w:rPr>
          <w:b/>
        </w:rPr>
      </w:pPr>
      <w:r w:rsidRPr="008A1160">
        <w:rPr>
          <w:b/>
        </w:rPr>
        <w:t>План</w:t>
      </w:r>
    </w:p>
    <w:p w:rsidR="0045522A" w:rsidRPr="008A1160" w:rsidRDefault="0045522A" w:rsidP="0045522A">
      <w:pPr>
        <w:ind w:left="-709"/>
        <w:jc w:val="center"/>
        <w:rPr>
          <w:b/>
        </w:rPr>
      </w:pPr>
      <w:r w:rsidRPr="008A1160">
        <w:rPr>
          <w:b/>
        </w:rPr>
        <w:t xml:space="preserve">мероприятий по защите населенных пунктов </w:t>
      </w:r>
      <w:proofErr w:type="spellStart"/>
      <w:r w:rsidRPr="008A1160">
        <w:rPr>
          <w:b/>
        </w:rPr>
        <w:t>Дружненского</w:t>
      </w:r>
      <w:proofErr w:type="spellEnd"/>
      <w:r w:rsidRPr="008A1160">
        <w:rPr>
          <w:b/>
        </w:rPr>
        <w:t xml:space="preserve"> СМО РК </w:t>
      </w:r>
      <w:proofErr w:type="gramStart"/>
      <w:r w:rsidRPr="008A1160">
        <w:rPr>
          <w:b/>
        </w:rPr>
        <w:t>от</w:t>
      </w:r>
      <w:proofErr w:type="gramEnd"/>
      <w:r w:rsidRPr="008A1160">
        <w:rPr>
          <w:b/>
        </w:rPr>
        <w:t xml:space="preserve"> природных</w:t>
      </w:r>
    </w:p>
    <w:p w:rsidR="0045522A" w:rsidRPr="008A1160" w:rsidRDefault="0045522A" w:rsidP="0045522A">
      <w:pPr>
        <w:ind w:left="-709"/>
        <w:jc w:val="center"/>
        <w:rPr>
          <w:b/>
        </w:rPr>
      </w:pPr>
      <w:r w:rsidRPr="008A1160">
        <w:rPr>
          <w:b/>
        </w:rPr>
        <w:t>пожаров в пожароопасный период 2013 года</w:t>
      </w:r>
    </w:p>
    <w:p w:rsidR="005965DA" w:rsidRPr="008A1160" w:rsidRDefault="0045522A" w:rsidP="003A3FBA">
      <w:r w:rsidRPr="008A1160">
        <w:t xml:space="preserve">                                                                                                </w:t>
      </w:r>
    </w:p>
    <w:tbl>
      <w:tblPr>
        <w:tblStyle w:val="a6"/>
        <w:tblW w:w="0" w:type="auto"/>
        <w:tblLook w:val="04A0"/>
      </w:tblPr>
      <w:tblGrid>
        <w:gridCol w:w="541"/>
        <w:gridCol w:w="4956"/>
        <w:gridCol w:w="2267"/>
        <w:gridCol w:w="1807"/>
      </w:tblGrid>
      <w:tr w:rsidR="0045522A" w:rsidRPr="008A1160" w:rsidTr="000257F0">
        <w:tc>
          <w:tcPr>
            <w:tcW w:w="534" w:type="dxa"/>
          </w:tcPr>
          <w:p w:rsidR="0045522A" w:rsidRPr="008A1160" w:rsidRDefault="0045522A" w:rsidP="0045522A">
            <w:pPr>
              <w:jc w:val="center"/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>№</w:t>
            </w:r>
          </w:p>
          <w:p w:rsidR="0045522A" w:rsidRPr="008A1160" w:rsidRDefault="0045522A" w:rsidP="0045522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A116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A1160">
              <w:rPr>
                <w:sz w:val="24"/>
                <w:szCs w:val="24"/>
              </w:rPr>
              <w:t>/</w:t>
            </w:r>
            <w:proofErr w:type="spellStart"/>
            <w:r w:rsidRPr="008A116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61" w:type="dxa"/>
          </w:tcPr>
          <w:p w:rsidR="0045522A" w:rsidRPr="008A1160" w:rsidRDefault="0045522A" w:rsidP="0045522A">
            <w:pPr>
              <w:jc w:val="center"/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268" w:type="dxa"/>
          </w:tcPr>
          <w:p w:rsidR="0045522A" w:rsidRPr="008A1160" w:rsidRDefault="0045522A" w:rsidP="0045522A">
            <w:pPr>
              <w:jc w:val="center"/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>Исполнители</w:t>
            </w:r>
          </w:p>
        </w:tc>
        <w:tc>
          <w:tcPr>
            <w:tcW w:w="1808" w:type="dxa"/>
          </w:tcPr>
          <w:p w:rsidR="0045522A" w:rsidRPr="008A1160" w:rsidRDefault="0045522A" w:rsidP="0045522A">
            <w:pPr>
              <w:jc w:val="center"/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>Срок исполнения</w:t>
            </w:r>
          </w:p>
        </w:tc>
      </w:tr>
      <w:tr w:rsidR="0045522A" w:rsidRPr="008A1160" w:rsidTr="000257F0">
        <w:tc>
          <w:tcPr>
            <w:tcW w:w="534" w:type="dxa"/>
          </w:tcPr>
          <w:p w:rsidR="0045522A" w:rsidRPr="008A1160" w:rsidRDefault="0045522A" w:rsidP="003A3FBA">
            <w:pPr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45522A" w:rsidRPr="008A1160" w:rsidRDefault="0045522A" w:rsidP="003A3FBA">
            <w:pPr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>Проведение противопожарной пропаганды</w:t>
            </w:r>
          </w:p>
          <w:p w:rsidR="0045522A" w:rsidRPr="008A1160" w:rsidRDefault="0045522A" w:rsidP="000257F0">
            <w:pPr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 xml:space="preserve">среди населения – изготовление и распространение памяток </w:t>
            </w:r>
          </w:p>
        </w:tc>
        <w:tc>
          <w:tcPr>
            <w:tcW w:w="2268" w:type="dxa"/>
          </w:tcPr>
          <w:p w:rsidR="000257F0" w:rsidRPr="008A1160" w:rsidRDefault="000257F0" w:rsidP="003A3FBA">
            <w:pPr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>Администрация</w:t>
            </w:r>
          </w:p>
          <w:p w:rsidR="0045522A" w:rsidRPr="008A1160" w:rsidRDefault="000257F0" w:rsidP="003A3FBA">
            <w:pPr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 xml:space="preserve"> ДСМО РК</w:t>
            </w:r>
          </w:p>
        </w:tc>
        <w:tc>
          <w:tcPr>
            <w:tcW w:w="1808" w:type="dxa"/>
          </w:tcPr>
          <w:p w:rsidR="0045522A" w:rsidRPr="008A1160" w:rsidRDefault="000257F0" w:rsidP="003A3FBA">
            <w:pPr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>01.06.2013 г.</w:t>
            </w:r>
          </w:p>
        </w:tc>
      </w:tr>
      <w:tr w:rsidR="000257F0" w:rsidRPr="008A1160" w:rsidTr="000257F0">
        <w:tc>
          <w:tcPr>
            <w:tcW w:w="534" w:type="dxa"/>
          </w:tcPr>
          <w:p w:rsidR="000257F0" w:rsidRPr="008A1160" w:rsidRDefault="000257F0" w:rsidP="003A3FBA">
            <w:pPr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0257F0" w:rsidRPr="008A1160" w:rsidRDefault="000257F0" w:rsidP="003A3FBA">
            <w:pPr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 xml:space="preserve">Проведение </w:t>
            </w:r>
            <w:proofErr w:type="spellStart"/>
            <w:r w:rsidRPr="008A1160">
              <w:rPr>
                <w:sz w:val="24"/>
                <w:szCs w:val="24"/>
              </w:rPr>
              <w:t>обкосов</w:t>
            </w:r>
            <w:proofErr w:type="spellEnd"/>
            <w:r w:rsidRPr="008A1160">
              <w:rPr>
                <w:sz w:val="24"/>
                <w:szCs w:val="24"/>
              </w:rPr>
              <w:t xml:space="preserve"> обочин дорог</w:t>
            </w:r>
          </w:p>
        </w:tc>
        <w:tc>
          <w:tcPr>
            <w:tcW w:w="2268" w:type="dxa"/>
          </w:tcPr>
          <w:p w:rsidR="000257F0" w:rsidRPr="008A1160" w:rsidRDefault="000257F0" w:rsidP="00726F4C">
            <w:pPr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>Администрация</w:t>
            </w:r>
          </w:p>
          <w:p w:rsidR="000257F0" w:rsidRPr="008A1160" w:rsidRDefault="000257F0" w:rsidP="00726F4C">
            <w:pPr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 xml:space="preserve"> ДСМО РК</w:t>
            </w:r>
          </w:p>
        </w:tc>
        <w:tc>
          <w:tcPr>
            <w:tcW w:w="1808" w:type="dxa"/>
          </w:tcPr>
          <w:p w:rsidR="000257F0" w:rsidRPr="008A1160" w:rsidRDefault="000257F0" w:rsidP="003A3FBA">
            <w:pPr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>30.06.2013 г.</w:t>
            </w:r>
          </w:p>
        </w:tc>
      </w:tr>
      <w:tr w:rsidR="0096092E" w:rsidRPr="008A1160" w:rsidTr="000257F0">
        <w:tc>
          <w:tcPr>
            <w:tcW w:w="534" w:type="dxa"/>
          </w:tcPr>
          <w:p w:rsidR="0096092E" w:rsidRPr="008A1160" w:rsidRDefault="0096092E" w:rsidP="003A3FBA">
            <w:pPr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96092E" w:rsidRPr="008A1160" w:rsidRDefault="0096092E" w:rsidP="003A3FBA">
            <w:pPr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>Проведение опашки населенных пунктов, протяженностью 1 км.</w:t>
            </w:r>
          </w:p>
        </w:tc>
        <w:tc>
          <w:tcPr>
            <w:tcW w:w="2268" w:type="dxa"/>
          </w:tcPr>
          <w:p w:rsidR="0096092E" w:rsidRPr="008A1160" w:rsidRDefault="0096092E" w:rsidP="00726F4C">
            <w:pPr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>Администрация</w:t>
            </w:r>
          </w:p>
          <w:p w:rsidR="0096092E" w:rsidRPr="008A1160" w:rsidRDefault="0096092E" w:rsidP="00726F4C">
            <w:pPr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 xml:space="preserve"> ДСМО РК</w:t>
            </w:r>
          </w:p>
        </w:tc>
        <w:tc>
          <w:tcPr>
            <w:tcW w:w="1808" w:type="dxa"/>
          </w:tcPr>
          <w:p w:rsidR="0096092E" w:rsidRPr="008A1160" w:rsidRDefault="0096092E" w:rsidP="00726F4C">
            <w:pPr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>30.06.2013 г.</w:t>
            </w:r>
          </w:p>
        </w:tc>
      </w:tr>
      <w:tr w:rsidR="0096092E" w:rsidRPr="008A1160" w:rsidTr="000257F0">
        <w:tc>
          <w:tcPr>
            <w:tcW w:w="534" w:type="dxa"/>
          </w:tcPr>
          <w:p w:rsidR="0096092E" w:rsidRPr="008A1160" w:rsidRDefault="0096092E" w:rsidP="003A3FBA">
            <w:pPr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96092E" w:rsidRPr="008A1160" w:rsidRDefault="0096092E" w:rsidP="003A3FBA">
            <w:pPr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 xml:space="preserve">Обеспечение готовности к выдаче ГСМ из резерва, в случае возникновения чрезвычайных ситуаций, связанных с природными пожарами, </w:t>
            </w:r>
            <w:r w:rsidR="008A1160">
              <w:rPr>
                <w:sz w:val="24"/>
                <w:szCs w:val="24"/>
              </w:rPr>
              <w:t xml:space="preserve">  </w:t>
            </w:r>
            <w:r w:rsidRPr="008A1160">
              <w:rPr>
                <w:sz w:val="24"/>
                <w:szCs w:val="24"/>
              </w:rPr>
              <w:t xml:space="preserve">в количестве </w:t>
            </w:r>
            <w:r w:rsidR="008A1160">
              <w:rPr>
                <w:sz w:val="24"/>
                <w:szCs w:val="24"/>
              </w:rPr>
              <w:t xml:space="preserve">                </w:t>
            </w:r>
            <w:r w:rsidRPr="008A1160">
              <w:rPr>
                <w:sz w:val="24"/>
                <w:szCs w:val="24"/>
              </w:rPr>
              <w:t>300 литров</w:t>
            </w:r>
          </w:p>
        </w:tc>
        <w:tc>
          <w:tcPr>
            <w:tcW w:w="2268" w:type="dxa"/>
          </w:tcPr>
          <w:p w:rsidR="0096092E" w:rsidRPr="008A1160" w:rsidRDefault="0096092E" w:rsidP="00726F4C">
            <w:pPr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>Администрация</w:t>
            </w:r>
          </w:p>
          <w:p w:rsidR="0096092E" w:rsidRPr="008A1160" w:rsidRDefault="0096092E" w:rsidP="00726F4C">
            <w:pPr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 xml:space="preserve"> ДСМО РК</w:t>
            </w:r>
          </w:p>
        </w:tc>
        <w:tc>
          <w:tcPr>
            <w:tcW w:w="1808" w:type="dxa"/>
          </w:tcPr>
          <w:p w:rsidR="0096092E" w:rsidRPr="008A1160" w:rsidRDefault="0096092E" w:rsidP="00726F4C">
            <w:pPr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>30.06.2013 г.</w:t>
            </w:r>
          </w:p>
        </w:tc>
      </w:tr>
      <w:tr w:rsidR="0096092E" w:rsidRPr="008A1160" w:rsidTr="000257F0">
        <w:tc>
          <w:tcPr>
            <w:tcW w:w="534" w:type="dxa"/>
          </w:tcPr>
          <w:p w:rsidR="0096092E" w:rsidRPr="008A1160" w:rsidRDefault="0096092E" w:rsidP="003A3FBA">
            <w:pPr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96092E" w:rsidRPr="008A1160" w:rsidRDefault="0096092E" w:rsidP="003A3FBA">
            <w:pPr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>Обеспечение готовности личного состава добровольных пожарных дружин</w:t>
            </w:r>
          </w:p>
        </w:tc>
        <w:tc>
          <w:tcPr>
            <w:tcW w:w="2268" w:type="dxa"/>
          </w:tcPr>
          <w:p w:rsidR="0096092E" w:rsidRPr="008A1160" w:rsidRDefault="0096092E" w:rsidP="00726F4C">
            <w:pPr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>Администрация</w:t>
            </w:r>
          </w:p>
          <w:p w:rsidR="0096092E" w:rsidRPr="008A1160" w:rsidRDefault="0096092E" w:rsidP="00726F4C">
            <w:pPr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 xml:space="preserve"> ДСМО РК</w:t>
            </w:r>
          </w:p>
        </w:tc>
        <w:tc>
          <w:tcPr>
            <w:tcW w:w="1808" w:type="dxa"/>
          </w:tcPr>
          <w:p w:rsidR="0096092E" w:rsidRPr="008A1160" w:rsidRDefault="0096092E" w:rsidP="003A3FBA">
            <w:pPr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>01.06.2013 г.</w:t>
            </w:r>
          </w:p>
        </w:tc>
      </w:tr>
      <w:tr w:rsidR="0096092E" w:rsidRPr="008A1160" w:rsidTr="000257F0">
        <w:tc>
          <w:tcPr>
            <w:tcW w:w="534" w:type="dxa"/>
          </w:tcPr>
          <w:p w:rsidR="0096092E" w:rsidRPr="008A1160" w:rsidRDefault="0096092E" w:rsidP="003A3FBA">
            <w:pPr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96092E" w:rsidRPr="008A1160" w:rsidRDefault="0096092E" w:rsidP="003A3FBA">
            <w:pPr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>Приведение в надлежащее состояние системы противопожарного водоснабжения, создать запасы воды в водонапорных башнях</w:t>
            </w:r>
          </w:p>
        </w:tc>
        <w:tc>
          <w:tcPr>
            <w:tcW w:w="2268" w:type="dxa"/>
          </w:tcPr>
          <w:p w:rsidR="0096092E" w:rsidRPr="008A1160" w:rsidRDefault="0096092E" w:rsidP="00726F4C">
            <w:pPr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>Администрация</w:t>
            </w:r>
          </w:p>
          <w:p w:rsidR="0096092E" w:rsidRPr="008A1160" w:rsidRDefault="0096092E" w:rsidP="00726F4C">
            <w:pPr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 xml:space="preserve"> ДСМО РК</w:t>
            </w:r>
          </w:p>
          <w:p w:rsidR="0096092E" w:rsidRPr="008A1160" w:rsidRDefault="0096092E" w:rsidP="00726F4C">
            <w:pPr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>ООО «</w:t>
            </w:r>
            <w:proofErr w:type="spellStart"/>
            <w:r w:rsidRPr="008A1160">
              <w:rPr>
                <w:sz w:val="24"/>
                <w:szCs w:val="24"/>
              </w:rPr>
              <w:t>Лесус-Н</w:t>
            </w:r>
            <w:proofErr w:type="spellEnd"/>
            <w:r w:rsidRPr="008A1160">
              <w:rPr>
                <w:sz w:val="24"/>
                <w:szCs w:val="24"/>
              </w:rPr>
              <w:t>»</w:t>
            </w:r>
          </w:p>
        </w:tc>
        <w:tc>
          <w:tcPr>
            <w:tcW w:w="1808" w:type="dxa"/>
          </w:tcPr>
          <w:p w:rsidR="0096092E" w:rsidRPr="008A1160" w:rsidRDefault="0096092E" w:rsidP="003A3FBA">
            <w:pPr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>Постоянно</w:t>
            </w:r>
          </w:p>
        </w:tc>
      </w:tr>
      <w:tr w:rsidR="0096092E" w:rsidRPr="008A1160" w:rsidTr="000257F0">
        <w:tc>
          <w:tcPr>
            <w:tcW w:w="534" w:type="dxa"/>
          </w:tcPr>
          <w:p w:rsidR="0096092E" w:rsidRPr="008A1160" w:rsidRDefault="0096092E" w:rsidP="003A3FBA">
            <w:pPr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96092E" w:rsidRPr="008A1160" w:rsidRDefault="0096092E" w:rsidP="003A3FBA">
            <w:pPr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>Выполнение профилактических противопожарных мероприятий на объектах экономики</w:t>
            </w:r>
          </w:p>
        </w:tc>
        <w:tc>
          <w:tcPr>
            <w:tcW w:w="2268" w:type="dxa"/>
          </w:tcPr>
          <w:p w:rsidR="0096092E" w:rsidRPr="008A1160" w:rsidRDefault="0096092E" w:rsidP="00726F4C">
            <w:pPr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>Администрация</w:t>
            </w:r>
          </w:p>
          <w:p w:rsidR="0096092E" w:rsidRPr="008A1160" w:rsidRDefault="0096092E" w:rsidP="00726F4C">
            <w:pPr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 xml:space="preserve"> ДСМО РК,  </w:t>
            </w:r>
          </w:p>
          <w:p w:rsidR="0096092E" w:rsidRPr="008A1160" w:rsidRDefault="0096092E" w:rsidP="00726F4C">
            <w:pPr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 xml:space="preserve"> ООО «</w:t>
            </w:r>
            <w:proofErr w:type="spellStart"/>
            <w:r w:rsidRPr="008A1160">
              <w:rPr>
                <w:sz w:val="24"/>
                <w:szCs w:val="24"/>
              </w:rPr>
              <w:t>Лесус-Н</w:t>
            </w:r>
            <w:proofErr w:type="spellEnd"/>
            <w:r w:rsidRPr="008A1160">
              <w:rPr>
                <w:sz w:val="24"/>
                <w:szCs w:val="24"/>
              </w:rPr>
              <w:t>»               Главы КФХ, ИП</w:t>
            </w:r>
          </w:p>
        </w:tc>
        <w:tc>
          <w:tcPr>
            <w:tcW w:w="1808" w:type="dxa"/>
          </w:tcPr>
          <w:p w:rsidR="0096092E" w:rsidRPr="008A1160" w:rsidRDefault="0096092E" w:rsidP="00726F4C">
            <w:pPr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>Постоянно</w:t>
            </w:r>
          </w:p>
        </w:tc>
      </w:tr>
      <w:tr w:rsidR="0096092E" w:rsidRPr="008A1160" w:rsidTr="000257F0">
        <w:tc>
          <w:tcPr>
            <w:tcW w:w="534" w:type="dxa"/>
          </w:tcPr>
          <w:p w:rsidR="0096092E" w:rsidRPr="008A1160" w:rsidRDefault="0096092E" w:rsidP="00726F4C">
            <w:pPr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96092E" w:rsidRPr="008A1160" w:rsidRDefault="0096092E" w:rsidP="00726F4C">
            <w:pPr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 xml:space="preserve">Оборудовать искрогасителями транспортные средства, производящие работы на поле </w:t>
            </w:r>
          </w:p>
        </w:tc>
        <w:tc>
          <w:tcPr>
            <w:tcW w:w="2268" w:type="dxa"/>
          </w:tcPr>
          <w:p w:rsidR="0096092E" w:rsidRPr="008A1160" w:rsidRDefault="0096092E" w:rsidP="00726F4C">
            <w:pPr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>ООО «</w:t>
            </w:r>
            <w:proofErr w:type="spellStart"/>
            <w:r w:rsidRPr="008A1160">
              <w:rPr>
                <w:sz w:val="24"/>
                <w:szCs w:val="24"/>
              </w:rPr>
              <w:t>Лесус-Н</w:t>
            </w:r>
            <w:proofErr w:type="spellEnd"/>
            <w:r w:rsidRPr="008A1160">
              <w:rPr>
                <w:sz w:val="24"/>
                <w:szCs w:val="24"/>
              </w:rPr>
              <w:t>»               Главы КФХ, ИП</w:t>
            </w:r>
          </w:p>
        </w:tc>
        <w:tc>
          <w:tcPr>
            <w:tcW w:w="1808" w:type="dxa"/>
          </w:tcPr>
          <w:p w:rsidR="008A1160" w:rsidRPr="008A1160" w:rsidRDefault="008A1160" w:rsidP="00726F4C">
            <w:pPr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 xml:space="preserve">Период  </w:t>
            </w:r>
            <w:proofErr w:type="gramStart"/>
            <w:r w:rsidRPr="008A1160">
              <w:rPr>
                <w:sz w:val="24"/>
                <w:szCs w:val="24"/>
              </w:rPr>
              <w:t>полевых</w:t>
            </w:r>
            <w:proofErr w:type="gramEnd"/>
            <w:r w:rsidRPr="008A1160">
              <w:rPr>
                <w:sz w:val="24"/>
                <w:szCs w:val="24"/>
              </w:rPr>
              <w:t xml:space="preserve"> </w:t>
            </w:r>
          </w:p>
          <w:p w:rsidR="0096092E" w:rsidRPr="008A1160" w:rsidRDefault="008A1160" w:rsidP="00726F4C">
            <w:pPr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>работ</w:t>
            </w:r>
          </w:p>
        </w:tc>
      </w:tr>
      <w:tr w:rsidR="0096092E" w:rsidRPr="008A1160" w:rsidTr="000257F0">
        <w:tc>
          <w:tcPr>
            <w:tcW w:w="534" w:type="dxa"/>
          </w:tcPr>
          <w:p w:rsidR="0096092E" w:rsidRPr="008A1160" w:rsidRDefault="0096092E" w:rsidP="00726F4C">
            <w:pPr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96092E" w:rsidRPr="008A1160" w:rsidRDefault="008A1160" w:rsidP="00726F4C">
            <w:pPr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>Организация проведения разъяснительной работы среди работников предприятий по правилам пожарной безопасности</w:t>
            </w:r>
          </w:p>
        </w:tc>
        <w:tc>
          <w:tcPr>
            <w:tcW w:w="2268" w:type="dxa"/>
          </w:tcPr>
          <w:p w:rsidR="0096092E" w:rsidRPr="008A1160" w:rsidRDefault="008A1160" w:rsidP="00726F4C">
            <w:pPr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>Руководители учреждений и предприятий</w:t>
            </w:r>
            <w:proofErr w:type="gramStart"/>
            <w:r w:rsidRPr="008A1160">
              <w:rPr>
                <w:sz w:val="24"/>
                <w:szCs w:val="24"/>
              </w:rPr>
              <w:t xml:space="preserve"> ,</w:t>
            </w:r>
            <w:proofErr w:type="gramEnd"/>
            <w:r w:rsidRPr="008A1160">
              <w:rPr>
                <w:sz w:val="24"/>
                <w:szCs w:val="24"/>
              </w:rPr>
              <w:t xml:space="preserve">           главы КФХ, ИП</w:t>
            </w:r>
          </w:p>
        </w:tc>
        <w:tc>
          <w:tcPr>
            <w:tcW w:w="1808" w:type="dxa"/>
          </w:tcPr>
          <w:p w:rsidR="0096092E" w:rsidRPr="008A1160" w:rsidRDefault="008A1160" w:rsidP="00726F4C">
            <w:pPr>
              <w:rPr>
                <w:sz w:val="24"/>
                <w:szCs w:val="24"/>
              </w:rPr>
            </w:pPr>
            <w:r w:rsidRPr="008A1160">
              <w:rPr>
                <w:sz w:val="24"/>
                <w:szCs w:val="24"/>
              </w:rPr>
              <w:t>Постоянно</w:t>
            </w:r>
          </w:p>
        </w:tc>
      </w:tr>
    </w:tbl>
    <w:p w:rsidR="005965DA" w:rsidRDefault="005965DA" w:rsidP="003A3FBA"/>
    <w:p w:rsidR="005965DA" w:rsidRDefault="005965DA" w:rsidP="003A3FBA"/>
    <w:p w:rsidR="005965DA" w:rsidRDefault="005965DA" w:rsidP="003A3FBA"/>
    <w:p w:rsidR="005965DA" w:rsidRDefault="005965DA" w:rsidP="003A3FBA"/>
    <w:p w:rsidR="008A1160" w:rsidRDefault="008A1160" w:rsidP="003A3FBA"/>
    <w:p w:rsidR="008A1160" w:rsidRDefault="008A1160" w:rsidP="003A3FBA"/>
    <w:p w:rsidR="008A1160" w:rsidRDefault="008A1160" w:rsidP="003A3FBA"/>
    <w:p w:rsidR="008A1160" w:rsidRDefault="008A1160" w:rsidP="008A1160">
      <w:pPr>
        <w:jc w:val="right"/>
      </w:pPr>
      <w:r>
        <w:lastRenderedPageBreak/>
        <w:t>Приложение №3</w:t>
      </w:r>
    </w:p>
    <w:p w:rsidR="008A1160" w:rsidRDefault="008A1160" w:rsidP="008A1160">
      <w:pPr>
        <w:jc w:val="right"/>
      </w:pPr>
      <w:r>
        <w:t>к постановлению администрации</w:t>
      </w:r>
    </w:p>
    <w:p w:rsidR="008A1160" w:rsidRDefault="008A1160" w:rsidP="008A1160">
      <w:pPr>
        <w:jc w:val="right"/>
      </w:pPr>
      <w:r>
        <w:t>ДСМО № 25 от 20.05.2013г.</w:t>
      </w:r>
    </w:p>
    <w:p w:rsidR="008A1160" w:rsidRDefault="008A1160" w:rsidP="003A3FBA"/>
    <w:p w:rsidR="008A1160" w:rsidRDefault="008A1160" w:rsidP="007F39FC">
      <w:pPr>
        <w:jc w:val="both"/>
      </w:pPr>
    </w:p>
    <w:p w:rsidR="008A1160" w:rsidRPr="008A1160" w:rsidRDefault="008A1160" w:rsidP="007F39FC">
      <w:pPr>
        <w:jc w:val="center"/>
        <w:rPr>
          <w:b/>
        </w:rPr>
      </w:pPr>
      <w:r w:rsidRPr="008A1160">
        <w:rPr>
          <w:b/>
        </w:rPr>
        <w:t>Порядок</w:t>
      </w:r>
    </w:p>
    <w:p w:rsidR="008A1160" w:rsidRPr="008A1160" w:rsidRDefault="008A1160" w:rsidP="007F39FC">
      <w:pPr>
        <w:jc w:val="center"/>
        <w:rPr>
          <w:b/>
        </w:rPr>
      </w:pPr>
      <w:r w:rsidRPr="008A1160">
        <w:rPr>
          <w:b/>
        </w:rPr>
        <w:t xml:space="preserve">патрулирования населенных пунктов, оповещения населения </w:t>
      </w:r>
      <w:proofErr w:type="spellStart"/>
      <w:r w:rsidRPr="008A1160">
        <w:rPr>
          <w:b/>
        </w:rPr>
        <w:t>Дружненского</w:t>
      </w:r>
      <w:proofErr w:type="spellEnd"/>
      <w:r w:rsidRPr="008A1160">
        <w:rPr>
          <w:b/>
        </w:rPr>
        <w:t xml:space="preserve"> СМО РК и подразделений государственной противопожарной службы о пожаре</w:t>
      </w:r>
    </w:p>
    <w:p w:rsidR="008A1160" w:rsidRDefault="008A1160" w:rsidP="007F39FC">
      <w:pPr>
        <w:jc w:val="center"/>
      </w:pPr>
    </w:p>
    <w:p w:rsidR="008A1160" w:rsidRPr="008A1160" w:rsidRDefault="008A1160" w:rsidP="009B1259">
      <w:pPr>
        <w:pStyle w:val="a5"/>
        <w:numPr>
          <w:ilvl w:val="0"/>
          <w:numId w:val="3"/>
        </w:numPr>
        <w:jc w:val="both"/>
        <w:rPr>
          <w:b/>
        </w:rPr>
      </w:pPr>
      <w:r w:rsidRPr="008A1160">
        <w:rPr>
          <w:b/>
        </w:rPr>
        <w:t>Общие положения</w:t>
      </w:r>
    </w:p>
    <w:p w:rsidR="008A1160" w:rsidRDefault="009B1259" w:rsidP="007F39FC">
      <w:pPr>
        <w:ind w:left="360"/>
        <w:jc w:val="both"/>
      </w:pPr>
      <w:r>
        <w:t xml:space="preserve">        </w:t>
      </w:r>
      <w:r w:rsidR="008A1160">
        <w:t>1.1.</w:t>
      </w:r>
      <w:r>
        <w:t xml:space="preserve"> </w:t>
      </w:r>
      <w:r w:rsidR="008A1160">
        <w:t xml:space="preserve">Порядок патрулирования и своевременного оповещения населения </w:t>
      </w:r>
      <w:proofErr w:type="spellStart"/>
      <w:r w:rsidR="008A1160">
        <w:t>Дружненского</w:t>
      </w:r>
      <w:proofErr w:type="spellEnd"/>
      <w:r w:rsidR="008A1160">
        <w:t xml:space="preserve"> СМО РК и подразделений Государственной противопожарной службы </w:t>
      </w:r>
      <w:r w:rsidR="007F39FC">
        <w:t>о пожаре (далее – Порядок) разработан в соответствии с Федеральными законами от 21 декабря 1994 г. № 69-ФЗ «О пожарной безопасности», 06 октября 2003 г. № 131-ФЗ «Об общих принципах организации местного самоуправления в российской Федерации».</w:t>
      </w:r>
    </w:p>
    <w:p w:rsidR="007F39FC" w:rsidRDefault="009B1259" w:rsidP="007F39FC">
      <w:pPr>
        <w:ind w:left="360"/>
        <w:jc w:val="both"/>
      </w:pPr>
      <w:r>
        <w:t xml:space="preserve">       </w:t>
      </w:r>
      <w:r w:rsidR="007F39FC">
        <w:t>1.2.</w:t>
      </w:r>
      <w:r>
        <w:t xml:space="preserve">  </w:t>
      </w:r>
      <w:r w:rsidR="007F39FC">
        <w:t xml:space="preserve">Настоящий Порядок определяет организацию, задачи и механизм реализации мероприятий по предотвращению пожаров и оповещения населения </w:t>
      </w:r>
      <w:proofErr w:type="spellStart"/>
      <w:r w:rsidR="007F39FC">
        <w:t>Дружненского</w:t>
      </w:r>
      <w:proofErr w:type="spellEnd"/>
      <w:r w:rsidR="007F39FC">
        <w:t xml:space="preserve"> СМО </w:t>
      </w:r>
      <w:r>
        <w:t>РК</w:t>
      </w:r>
      <w:r w:rsidRPr="009B1259">
        <w:t xml:space="preserve"> </w:t>
      </w:r>
      <w:r>
        <w:t xml:space="preserve">и подразделений Государственной противопожарной службы о возникших пожарах или их угрозе. Регулирует порядок организации в принятии мер по оповещению населения </w:t>
      </w:r>
      <w:proofErr w:type="spellStart"/>
      <w:r>
        <w:t>Дружненского</w:t>
      </w:r>
      <w:proofErr w:type="spellEnd"/>
      <w:r>
        <w:t xml:space="preserve"> СМО РК органами местного самоуправления в границах </w:t>
      </w:r>
      <w:proofErr w:type="spellStart"/>
      <w:r>
        <w:t>Дружненского</w:t>
      </w:r>
      <w:proofErr w:type="spellEnd"/>
      <w:r>
        <w:t xml:space="preserve"> СМО РК.</w:t>
      </w:r>
    </w:p>
    <w:p w:rsidR="009B1259" w:rsidRDefault="009B1259" w:rsidP="007F39FC">
      <w:pPr>
        <w:ind w:left="360"/>
        <w:jc w:val="both"/>
        <w:rPr>
          <w:b/>
        </w:rPr>
      </w:pPr>
      <w:r>
        <w:rPr>
          <w:b/>
        </w:rPr>
        <w:t xml:space="preserve">       </w:t>
      </w:r>
      <w:r w:rsidRPr="009B1259">
        <w:rPr>
          <w:b/>
        </w:rPr>
        <w:t xml:space="preserve">2. </w:t>
      </w:r>
      <w:r>
        <w:rPr>
          <w:b/>
        </w:rPr>
        <w:t xml:space="preserve">  </w:t>
      </w:r>
      <w:r w:rsidRPr="009B1259">
        <w:rPr>
          <w:b/>
        </w:rPr>
        <w:t>Организация и задачи патрулирования и оповещения населения</w:t>
      </w:r>
    </w:p>
    <w:p w:rsidR="009B1259" w:rsidRDefault="009B1259" w:rsidP="007F39FC">
      <w:pPr>
        <w:ind w:left="360"/>
        <w:jc w:val="both"/>
      </w:pPr>
      <w:r>
        <w:rPr>
          <w:b/>
        </w:rPr>
        <w:t xml:space="preserve">       </w:t>
      </w:r>
      <w:r w:rsidRPr="009B1259">
        <w:t>2.1</w:t>
      </w:r>
      <w:r>
        <w:t xml:space="preserve">. Своевременное обнаружение очагов возгорания и оповещение населения </w:t>
      </w:r>
      <w:proofErr w:type="spellStart"/>
      <w:r>
        <w:t>Дружненского</w:t>
      </w:r>
      <w:proofErr w:type="spellEnd"/>
      <w:r>
        <w:t xml:space="preserve"> СМО РК</w:t>
      </w:r>
      <w:r w:rsidRPr="009B1259">
        <w:t xml:space="preserve"> </w:t>
      </w:r>
      <w:r>
        <w:t xml:space="preserve">и подразделений Государственной противопожарной службы о возникновении пожара или  угрозе возникновения пожара является важнейшим мероприятием по предупреждению и предотвращению причинения вреда здоровью человека или его гибели, а также минимизации материального ущерба, причиненного пожаром, и укреплению пожарной безопасности </w:t>
      </w:r>
      <w:proofErr w:type="spellStart"/>
      <w:r>
        <w:t>Дружненского</w:t>
      </w:r>
      <w:proofErr w:type="spellEnd"/>
      <w:r>
        <w:t xml:space="preserve"> СМО РК.</w:t>
      </w:r>
    </w:p>
    <w:p w:rsidR="009B1259" w:rsidRDefault="009B1259" w:rsidP="007F39FC">
      <w:pPr>
        <w:ind w:left="360"/>
        <w:jc w:val="both"/>
      </w:pPr>
      <w:r>
        <w:t xml:space="preserve">       2.2.  Основной  </w:t>
      </w:r>
      <w:r w:rsidR="00484588">
        <w:t xml:space="preserve">задачей патрулирования является своевременное обнаружение очагов возгорания и обеспечение доведения сигналов оповещения до населения, проживающего в населенных пунктах </w:t>
      </w:r>
      <w:proofErr w:type="spellStart"/>
      <w:r w:rsidR="00484588">
        <w:t>Дружненского</w:t>
      </w:r>
      <w:proofErr w:type="spellEnd"/>
      <w:r w:rsidR="00484588">
        <w:t xml:space="preserve"> СМО РК.</w:t>
      </w:r>
    </w:p>
    <w:p w:rsidR="00484588" w:rsidRPr="00484588" w:rsidRDefault="00484588" w:rsidP="007F39FC">
      <w:pPr>
        <w:ind w:left="360"/>
        <w:jc w:val="both"/>
        <w:rPr>
          <w:b/>
        </w:rPr>
      </w:pPr>
      <w:r w:rsidRPr="00484588">
        <w:rPr>
          <w:b/>
        </w:rPr>
        <w:t xml:space="preserve">        3.  Патрулирование населенных пунктов</w:t>
      </w:r>
    </w:p>
    <w:p w:rsidR="005965DA" w:rsidRDefault="00484588" w:rsidP="00484588">
      <w:pPr>
        <w:ind w:left="426" w:hanging="426"/>
        <w:jc w:val="both"/>
      </w:pPr>
      <w:r>
        <w:t xml:space="preserve">              3.1.   Патрулирование населенных пунктов осуществляется в пожароопасный период, при введении особого пожароопасного режима. Патрулирование производится силами добровольной пожарной дружины.</w:t>
      </w:r>
    </w:p>
    <w:p w:rsidR="00484588" w:rsidRDefault="00484588" w:rsidP="00484588">
      <w:pPr>
        <w:ind w:left="426"/>
        <w:jc w:val="both"/>
        <w:rPr>
          <w:b/>
        </w:rPr>
      </w:pPr>
      <w:r>
        <w:t xml:space="preserve">       </w:t>
      </w:r>
      <w:r w:rsidRPr="00484588">
        <w:rPr>
          <w:b/>
        </w:rPr>
        <w:t xml:space="preserve">4.  Сигналы оповещения населения  </w:t>
      </w:r>
    </w:p>
    <w:p w:rsidR="00484588" w:rsidRDefault="00484588" w:rsidP="00484588">
      <w:pPr>
        <w:ind w:left="426"/>
        <w:jc w:val="both"/>
      </w:pPr>
      <w:r>
        <w:rPr>
          <w:b/>
        </w:rPr>
        <w:t xml:space="preserve">       </w:t>
      </w:r>
      <w:r w:rsidRPr="00484588">
        <w:t xml:space="preserve">4.1.   </w:t>
      </w:r>
      <w:r>
        <w:t xml:space="preserve">Оповещение населения </w:t>
      </w:r>
      <w:proofErr w:type="spellStart"/>
      <w:r>
        <w:t>Дружненского</w:t>
      </w:r>
      <w:proofErr w:type="spellEnd"/>
      <w:r>
        <w:t xml:space="preserve"> СМО РК о непосредственной угрозе пожара или его возникновении, о принятии своевременных мер по защите от пожаров осуществляется путем передачи речевого сообщения с использованием всех видов телефонной и сотовой связи и подворным обходом.</w:t>
      </w:r>
    </w:p>
    <w:p w:rsidR="00484588" w:rsidRDefault="00484588" w:rsidP="00484588">
      <w:pPr>
        <w:ind w:left="426"/>
        <w:jc w:val="both"/>
        <w:rPr>
          <w:b/>
        </w:rPr>
      </w:pPr>
      <w:r w:rsidRPr="00484588">
        <w:rPr>
          <w:b/>
        </w:rPr>
        <w:t xml:space="preserve">       5.  Порядок оповещения населения     </w:t>
      </w:r>
    </w:p>
    <w:p w:rsidR="00013B20" w:rsidRDefault="00484588" w:rsidP="00484588">
      <w:pPr>
        <w:ind w:left="426"/>
        <w:jc w:val="both"/>
      </w:pPr>
      <w:r w:rsidRPr="00484588">
        <w:t xml:space="preserve">       5.1.    </w:t>
      </w:r>
      <w:r>
        <w:t>При обнаружении очагов возгорания или признаков горения (задымление, запах</w:t>
      </w:r>
      <w:r w:rsidR="00013B20">
        <w:t>а гари, повышение те</w:t>
      </w:r>
      <w:r>
        <w:t xml:space="preserve">мпературы и т.п.) жители </w:t>
      </w:r>
      <w:r w:rsidRPr="00484588">
        <w:t xml:space="preserve"> </w:t>
      </w:r>
      <w:proofErr w:type="spellStart"/>
      <w:r w:rsidR="00013B20">
        <w:t>Дружненского</w:t>
      </w:r>
      <w:proofErr w:type="spellEnd"/>
      <w:r w:rsidR="00013B20">
        <w:t xml:space="preserve">  СМО РК </w:t>
      </w:r>
      <w:r w:rsidRPr="00484588">
        <w:t xml:space="preserve"> </w:t>
      </w:r>
      <w:r w:rsidR="00013B20">
        <w:t xml:space="preserve">обязаны: немедленно сообщить об этом в подразделение </w:t>
      </w:r>
      <w:r w:rsidRPr="00484588">
        <w:t xml:space="preserve"> </w:t>
      </w:r>
      <w:r w:rsidR="00013B20">
        <w:t xml:space="preserve">Государственной противопожарной службы или в единую дежурно-диспетчерскую службу </w:t>
      </w:r>
      <w:proofErr w:type="spellStart"/>
      <w:r w:rsidR="00013B20">
        <w:t>Городовиковского</w:t>
      </w:r>
      <w:proofErr w:type="spellEnd"/>
      <w:r w:rsidR="00013B20">
        <w:t xml:space="preserve"> </w:t>
      </w:r>
      <w:r w:rsidRPr="00484588">
        <w:t xml:space="preserve"> </w:t>
      </w:r>
      <w:r w:rsidR="00013B20">
        <w:t xml:space="preserve">муниципального района, а также в администрацию </w:t>
      </w:r>
      <w:proofErr w:type="spellStart"/>
      <w:r w:rsidR="00013B20">
        <w:t>Дружненского</w:t>
      </w:r>
      <w:proofErr w:type="spellEnd"/>
      <w:r w:rsidR="00013B20">
        <w:t xml:space="preserve"> СМО РК, при этом: </w:t>
      </w:r>
    </w:p>
    <w:p w:rsidR="00484588" w:rsidRDefault="00013B20" w:rsidP="00484588">
      <w:pPr>
        <w:ind w:left="426"/>
        <w:jc w:val="both"/>
      </w:pPr>
      <w:r>
        <w:t xml:space="preserve">         а)</w:t>
      </w:r>
      <w:r w:rsidR="00484588" w:rsidRPr="00484588">
        <w:t xml:space="preserve">  </w:t>
      </w:r>
      <w:r>
        <w:t>назвать адрес: населенный пункт, название улицы, номер дома, квартиры, участка лесного массива.</w:t>
      </w:r>
    </w:p>
    <w:p w:rsidR="00013B20" w:rsidRDefault="00013B20" w:rsidP="00484588">
      <w:pPr>
        <w:ind w:left="426"/>
        <w:jc w:val="both"/>
      </w:pPr>
      <w:r>
        <w:t xml:space="preserve">         б)   кратко и четко докладывать, что горит (квартира, чердак, подвал, гараж, участок лесного массива).</w:t>
      </w:r>
    </w:p>
    <w:p w:rsidR="00013B20" w:rsidRDefault="00013B20" w:rsidP="00484588">
      <w:pPr>
        <w:ind w:left="426"/>
        <w:jc w:val="both"/>
      </w:pPr>
      <w:r>
        <w:lastRenderedPageBreak/>
        <w:t xml:space="preserve">        5.2.   О возникновении пожара или угрозе возникновения пожара добровольный пожарный дружинник обнаруживший возникновение пожара </w:t>
      </w:r>
      <w:r w:rsidR="00546D83">
        <w:t>или угрозу его возникновения, осуществляет (организует) оповещение населения доведение речевой информации с использованием всех видов телефонной и сотовой связи и подворным обходом.</w:t>
      </w:r>
    </w:p>
    <w:p w:rsidR="00546D83" w:rsidRDefault="00546D83" w:rsidP="00484588">
      <w:pPr>
        <w:ind w:left="426"/>
        <w:jc w:val="both"/>
        <w:rPr>
          <w:b/>
        </w:rPr>
      </w:pPr>
      <w:r w:rsidRPr="00546D83">
        <w:rPr>
          <w:b/>
        </w:rPr>
        <w:t xml:space="preserve">        6. Порядок оповещения государственной противопожарной службы</w:t>
      </w:r>
    </w:p>
    <w:p w:rsidR="00546D83" w:rsidRDefault="00546D83" w:rsidP="00484588">
      <w:pPr>
        <w:ind w:left="426"/>
        <w:jc w:val="both"/>
      </w:pPr>
      <w:r w:rsidRPr="00546D83">
        <w:t xml:space="preserve">        6.1. </w:t>
      </w:r>
      <w:r>
        <w:t xml:space="preserve"> </w:t>
      </w:r>
      <w:proofErr w:type="gramStart"/>
      <w:r>
        <w:t xml:space="preserve">Доведения сообщения о возникновении пожара или угрозе возникновения пожара на территории </w:t>
      </w:r>
      <w:proofErr w:type="spellStart"/>
      <w:r>
        <w:t>Дружненского</w:t>
      </w:r>
      <w:proofErr w:type="spellEnd"/>
      <w:r>
        <w:t xml:space="preserve"> СМО РК до подразделений Государственной противопожарной службы осуществляется населением либо должностным лицом Администрации </w:t>
      </w:r>
      <w:proofErr w:type="spellStart"/>
      <w:r>
        <w:t>Дружненского</w:t>
      </w:r>
      <w:proofErr w:type="spellEnd"/>
      <w:r>
        <w:t xml:space="preserve"> СМО РК по средствам телефонной связи по номеру телефона «01», либо через единую дежурно-диспетчерскую службу </w:t>
      </w:r>
      <w:proofErr w:type="spellStart"/>
      <w:r>
        <w:t>Городовиковского</w:t>
      </w:r>
      <w:proofErr w:type="spellEnd"/>
      <w:r>
        <w:t xml:space="preserve"> муниципального района по телефону 91088, 91944, либо по средствам сотовой телефонной связи по номеру телефона «001 - </w:t>
      </w:r>
      <w:proofErr w:type="spellStart"/>
      <w:r>
        <w:t>Билайн</w:t>
      </w:r>
      <w:proofErr w:type="spellEnd"/>
      <w:r>
        <w:t>», «010101</w:t>
      </w:r>
      <w:proofErr w:type="gramEnd"/>
      <w:r>
        <w:t xml:space="preserve"> – Мегафон», «010 – МТС»</w:t>
      </w:r>
      <w:r w:rsidR="00883301">
        <w:t>.</w:t>
      </w:r>
    </w:p>
    <w:p w:rsidR="00883301" w:rsidRDefault="00883301" w:rsidP="00484588">
      <w:pPr>
        <w:ind w:left="426"/>
        <w:jc w:val="both"/>
      </w:pPr>
      <w:r>
        <w:t xml:space="preserve">       6.2.  Доведения сообщения о возникновении пожара осуществляется с использованием всех видов телефонной и сотовой связи. Методы вызова пожарной охраны доводятся до населения на собраниях граждан.</w:t>
      </w:r>
    </w:p>
    <w:p w:rsidR="00883301" w:rsidRDefault="00883301" w:rsidP="00484588">
      <w:pPr>
        <w:ind w:left="426"/>
        <w:jc w:val="both"/>
      </w:pPr>
    </w:p>
    <w:p w:rsidR="00883301" w:rsidRDefault="00883301" w:rsidP="00484588">
      <w:pPr>
        <w:ind w:left="426"/>
        <w:jc w:val="both"/>
      </w:pPr>
    </w:p>
    <w:p w:rsidR="00883301" w:rsidRDefault="00883301" w:rsidP="00484588">
      <w:pPr>
        <w:ind w:left="426"/>
        <w:jc w:val="both"/>
      </w:pPr>
    </w:p>
    <w:p w:rsidR="00883301" w:rsidRDefault="00883301" w:rsidP="00484588">
      <w:pPr>
        <w:ind w:left="426"/>
        <w:jc w:val="both"/>
      </w:pPr>
    </w:p>
    <w:p w:rsidR="00883301" w:rsidRDefault="00883301" w:rsidP="00484588">
      <w:pPr>
        <w:ind w:left="426"/>
        <w:jc w:val="both"/>
      </w:pPr>
    </w:p>
    <w:p w:rsidR="00883301" w:rsidRDefault="00883301" w:rsidP="00883301">
      <w:pPr>
        <w:jc w:val="right"/>
      </w:pPr>
      <w:r>
        <w:t>Приложение №4</w:t>
      </w:r>
    </w:p>
    <w:p w:rsidR="00883301" w:rsidRDefault="00883301" w:rsidP="00883301">
      <w:pPr>
        <w:jc w:val="right"/>
      </w:pPr>
      <w:r>
        <w:t>к постановлению администрации</w:t>
      </w:r>
    </w:p>
    <w:p w:rsidR="00883301" w:rsidRDefault="00883301" w:rsidP="00883301">
      <w:pPr>
        <w:jc w:val="right"/>
      </w:pPr>
      <w:r>
        <w:t>ДСМО № 25 от 20.05.2013г.</w:t>
      </w:r>
    </w:p>
    <w:p w:rsidR="00883301" w:rsidRDefault="00883301" w:rsidP="00484588">
      <w:pPr>
        <w:ind w:left="426"/>
        <w:jc w:val="both"/>
      </w:pPr>
    </w:p>
    <w:p w:rsidR="00883301" w:rsidRDefault="00883301" w:rsidP="00484588">
      <w:pPr>
        <w:ind w:left="426"/>
        <w:jc w:val="both"/>
      </w:pPr>
    </w:p>
    <w:p w:rsidR="00883301" w:rsidRPr="00883301" w:rsidRDefault="00883301" w:rsidP="00883301">
      <w:pPr>
        <w:ind w:left="426"/>
        <w:jc w:val="center"/>
        <w:rPr>
          <w:b/>
        </w:rPr>
      </w:pPr>
      <w:r w:rsidRPr="00883301">
        <w:rPr>
          <w:b/>
        </w:rPr>
        <w:t>Состав</w:t>
      </w:r>
    </w:p>
    <w:p w:rsidR="00883301" w:rsidRPr="00883301" w:rsidRDefault="00883301" w:rsidP="00883301">
      <w:pPr>
        <w:ind w:left="426"/>
        <w:jc w:val="center"/>
        <w:rPr>
          <w:b/>
        </w:rPr>
      </w:pPr>
      <w:r w:rsidRPr="00883301">
        <w:rPr>
          <w:b/>
        </w:rPr>
        <w:t xml:space="preserve">Группы по предупреждению и ликвидации чрезвычайных ситуаций на территории </w:t>
      </w:r>
      <w:proofErr w:type="spellStart"/>
      <w:r w:rsidRPr="00883301">
        <w:rPr>
          <w:b/>
        </w:rPr>
        <w:t>Дружненского</w:t>
      </w:r>
      <w:proofErr w:type="spellEnd"/>
      <w:r w:rsidRPr="00883301">
        <w:rPr>
          <w:b/>
        </w:rPr>
        <w:t xml:space="preserve"> СМО РК от природных пожаров в пожароопасный период 2013 года</w:t>
      </w:r>
    </w:p>
    <w:p w:rsidR="00883301" w:rsidRDefault="00883301" w:rsidP="00484588">
      <w:pPr>
        <w:ind w:left="426"/>
        <w:jc w:val="both"/>
      </w:pPr>
    </w:p>
    <w:tbl>
      <w:tblPr>
        <w:tblStyle w:val="a6"/>
        <w:tblW w:w="0" w:type="auto"/>
        <w:tblInd w:w="426" w:type="dxa"/>
        <w:tblLook w:val="04A0"/>
      </w:tblPr>
      <w:tblGrid>
        <w:gridCol w:w="533"/>
        <w:gridCol w:w="4040"/>
        <w:gridCol w:w="3331"/>
      </w:tblGrid>
      <w:tr w:rsidR="00201813" w:rsidTr="00201813">
        <w:tc>
          <w:tcPr>
            <w:tcW w:w="533" w:type="dxa"/>
          </w:tcPr>
          <w:p w:rsidR="00201813" w:rsidRDefault="00201813" w:rsidP="00484588">
            <w:pPr>
              <w:jc w:val="both"/>
            </w:pPr>
            <w:r>
              <w:t>№</w:t>
            </w:r>
          </w:p>
          <w:p w:rsidR="00201813" w:rsidRDefault="00201813" w:rsidP="00484588">
            <w:pPr>
              <w:jc w:val="both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040" w:type="dxa"/>
          </w:tcPr>
          <w:p w:rsidR="00201813" w:rsidRDefault="00201813" w:rsidP="00883301">
            <w:pPr>
              <w:jc w:val="center"/>
            </w:pPr>
            <w:r>
              <w:t>ФИО</w:t>
            </w:r>
          </w:p>
        </w:tc>
        <w:tc>
          <w:tcPr>
            <w:tcW w:w="3331" w:type="dxa"/>
          </w:tcPr>
          <w:p w:rsidR="00201813" w:rsidRDefault="00201813" w:rsidP="00883301">
            <w:pPr>
              <w:jc w:val="center"/>
            </w:pPr>
            <w:r>
              <w:t>Должность</w:t>
            </w:r>
          </w:p>
        </w:tc>
      </w:tr>
      <w:tr w:rsidR="00201813" w:rsidTr="00201813">
        <w:tc>
          <w:tcPr>
            <w:tcW w:w="533" w:type="dxa"/>
          </w:tcPr>
          <w:p w:rsidR="00201813" w:rsidRDefault="00201813" w:rsidP="00484588">
            <w:pPr>
              <w:jc w:val="both"/>
            </w:pPr>
          </w:p>
        </w:tc>
        <w:tc>
          <w:tcPr>
            <w:tcW w:w="4040" w:type="dxa"/>
          </w:tcPr>
          <w:p w:rsidR="00201813" w:rsidRDefault="00201813" w:rsidP="00484588">
            <w:pPr>
              <w:jc w:val="both"/>
            </w:pPr>
            <w:r>
              <w:t>с</w:t>
            </w:r>
            <w:proofErr w:type="gramStart"/>
            <w:r>
              <w:t>.В</w:t>
            </w:r>
            <w:proofErr w:type="gramEnd"/>
            <w:r>
              <w:t>еселое</w:t>
            </w:r>
          </w:p>
        </w:tc>
        <w:tc>
          <w:tcPr>
            <w:tcW w:w="3331" w:type="dxa"/>
          </w:tcPr>
          <w:p w:rsidR="00201813" w:rsidRDefault="00201813" w:rsidP="00484588">
            <w:pPr>
              <w:jc w:val="both"/>
            </w:pPr>
          </w:p>
        </w:tc>
      </w:tr>
      <w:tr w:rsidR="00201813" w:rsidTr="00201813">
        <w:tc>
          <w:tcPr>
            <w:tcW w:w="533" w:type="dxa"/>
          </w:tcPr>
          <w:p w:rsidR="00201813" w:rsidRDefault="00201813" w:rsidP="00484588">
            <w:pPr>
              <w:jc w:val="both"/>
            </w:pPr>
            <w:r>
              <w:t>1</w:t>
            </w:r>
          </w:p>
        </w:tc>
        <w:tc>
          <w:tcPr>
            <w:tcW w:w="4040" w:type="dxa"/>
          </w:tcPr>
          <w:p w:rsidR="00201813" w:rsidRDefault="00201813" w:rsidP="00484588">
            <w:pPr>
              <w:jc w:val="both"/>
            </w:pPr>
            <w:proofErr w:type="spellStart"/>
            <w:r>
              <w:t>Какинов</w:t>
            </w:r>
            <w:proofErr w:type="spellEnd"/>
            <w:r>
              <w:t xml:space="preserve"> Н.Д.</w:t>
            </w:r>
          </w:p>
        </w:tc>
        <w:tc>
          <w:tcPr>
            <w:tcW w:w="3331" w:type="dxa"/>
          </w:tcPr>
          <w:p w:rsidR="00201813" w:rsidRDefault="00201813" w:rsidP="00484588">
            <w:pPr>
              <w:jc w:val="both"/>
            </w:pPr>
            <w:r>
              <w:t>Глава администрации</w:t>
            </w:r>
          </w:p>
          <w:p w:rsidR="00201813" w:rsidRDefault="00201813" w:rsidP="00484588">
            <w:pPr>
              <w:jc w:val="both"/>
            </w:pPr>
            <w:r>
              <w:t>ДСМО РК</w:t>
            </w:r>
          </w:p>
        </w:tc>
      </w:tr>
      <w:tr w:rsidR="00201813" w:rsidTr="00201813">
        <w:tc>
          <w:tcPr>
            <w:tcW w:w="533" w:type="dxa"/>
          </w:tcPr>
          <w:p w:rsidR="00201813" w:rsidRDefault="00201813" w:rsidP="00484588">
            <w:pPr>
              <w:jc w:val="both"/>
            </w:pPr>
            <w:r>
              <w:t>2</w:t>
            </w:r>
          </w:p>
        </w:tc>
        <w:tc>
          <w:tcPr>
            <w:tcW w:w="4040" w:type="dxa"/>
          </w:tcPr>
          <w:p w:rsidR="00201813" w:rsidRDefault="00201813" w:rsidP="00484588">
            <w:pPr>
              <w:jc w:val="both"/>
            </w:pPr>
            <w:proofErr w:type="spellStart"/>
            <w:r>
              <w:t>Настинов</w:t>
            </w:r>
            <w:proofErr w:type="spellEnd"/>
            <w:r>
              <w:t xml:space="preserve"> Б.П.</w:t>
            </w:r>
          </w:p>
        </w:tc>
        <w:tc>
          <w:tcPr>
            <w:tcW w:w="3331" w:type="dxa"/>
          </w:tcPr>
          <w:p w:rsidR="00201813" w:rsidRDefault="00201813" w:rsidP="00484588">
            <w:pPr>
              <w:jc w:val="both"/>
            </w:pPr>
            <w:r>
              <w:t xml:space="preserve">Сторож </w:t>
            </w:r>
            <w:proofErr w:type="spellStart"/>
            <w:r>
              <w:t>администра</w:t>
            </w:r>
            <w:proofErr w:type="spellEnd"/>
          </w:p>
          <w:p w:rsidR="00201813" w:rsidRDefault="00201813" w:rsidP="00484588">
            <w:pPr>
              <w:jc w:val="both"/>
            </w:pPr>
            <w:proofErr w:type="spellStart"/>
            <w:r>
              <w:t>ции</w:t>
            </w:r>
            <w:proofErr w:type="spellEnd"/>
            <w:r>
              <w:t xml:space="preserve"> ДСМО РК</w:t>
            </w:r>
          </w:p>
        </w:tc>
      </w:tr>
      <w:tr w:rsidR="00201813" w:rsidTr="00201813">
        <w:tc>
          <w:tcPr>
            <w:tcW w:w="533" w:type="dxa"/>
          </w:tcPr>
          <w:p w:rsidR="00201813" w:rsidRDefault="00201813" w:rsidP="00484588">
            <w:pPr>
              <w:jc w:val="both"/>
            </w:pPr>
            <w:r>
              <w:t>3</w:t>
            </w:r>
          </w:p>
        </w:tc>
        <w:tc>
          <w:tcPr>
            <w:tcW w:w="4040" w:type="dxa"/>
          </w:tcPr>
          <w:p w:rsidR="00201813" w:rsidRDefault="00201813" w:rsidP="00484588">
            <w:pPr>
              <w:jc w:val="both"/>
            </w:pPr>
            <w:proofErr w:type="spellStart"/>
            <w:r>
              <w:t>Мичитов</w:t>
            </w:r>
            <w:proofErr w:type="spellEnd"/>
            <w:r>
              <w:t xml:space="preserve"> О.Б.</w:t>
            </w:r>
          </w:p>
        </w:tc>
        <w:tc>
          <w:tcPr>
            <w:tcW w:w="3331" w:type="dxa"/>
          </w:tcPr>
          <w:p w:rsidR="00201813" w:rsidRDefault="00201813" w:rsidP="00484588">
            <w:pPr>
              <w:jc w:val="both"/>
            </w:pPr>
            <w:r>
              <w:t>Глава КФХ</w:t>
            </w:r>
          </w:p>
          <w:p w:rsidR="00201813" w:rsidRDefault="00201813" w:rsidP="00484588">
            <w:pPr>
              <w:jc w:val="both"/>
            </w:pPr>
          </w:p>
        </w:tc>
      </w:tr>
      <w:tr w:rsidR="00201813" w:rsidTr="00201813">
        <w:tc>
          <w:tcPr>
            <w:tcW w:w="533" w:type="dxa"/>
          </w:tcPr>
          <w:p w:rsidR="00201813" w:rsidRDefault="00201813" w:rsidP="00484588">
            <w:pPr>
              <w:jc w:val="both"/>
            </w:pPr>
            <w:r>
              <w:t>4</w:t>
            </w:r>
          </w:p>
        </w:tc>
        <w:tc>
          <w:tcPr>
            <w:tcW w:w="4040" w:type="dxa"/>
          </w:tcPr>
          <w:p w:rsidR="00201813" w:rsidRDefault="00201813" w:rsidP="00484588">
            <w:pPr>
              <w:jc w:val="both"/>
            </w:pPr>
            <w:proofErr w:type="spellStart"/>
            <w:r>
              <w:t>Лиджиев</w:t>
            </w:r>
            <w:proofErr w:type="spellEnd"/>
            <w:r>
              <w:t xml:space="preserve"> С.С.</w:t>
            </w:r>
          </w:p>
        </w:tc>
        <w:tc>
          <w:tcPr>
            <w:tcW w:w="3331" w:type="dxa"/>
          </w:tcPr>
          <w:p w:rsidR="00201813" w:rsidRDefault="00201813" w:rsidP="00484588">
            <w:pPr>
              <w:jc w:val="both"/>
            </w:pPr>
            <w:r>
              <w:t xml:space="preserve">Механик          </w:t>
            </w:r>
          </w:p>
          <w:p w:rsidR="00201813" w:rsidRDefault="00201813" w:rsidP="00484588">
            <w:pPr>
              <w:jc w:val="both"/>
            </w:pPr>
            <w:r>
              <w:t>ООО «</w:t>
            </w:r>
            <w:proofErr w:type="spellStart"/>
            <w:r>
              <w:t>Лексус-Н</w:t>
            </w:r>
            <w:proofErr w:type="spellEnd"/>
            <w:r>
              <w:t>»</w:t>
            </w:r>
          </w:p>
        </w:tc>
      </w:tr>
      <w:tr w:rsidR="00201813" w:rsidTr="00201813">
        <w:tc>
          <w:tcPr>
            <w:tcW w:w="533" w:type="dxa"/>
          </w:tcPr>
          <w:p w:rsidR="00201813" w:rsidRDefault="00201813" w:rsidP="00484588">
            <w:pPr>
              <w:jc w:val="both"/>
            </w:pPr>
            <w:r>
              <w:t>5</w:t>
            </w:r>
          </w:p>
        </w:tc>
        <w:tc>
          <w:tcPr>
            <w:tcW w:w="4040" w:type="dxa"/>
          </w:tcPr>
          <w:p w:rsidR="00201813" w:rsidRDefault="00201813" w:rsidP="00484588">
            <w:pPr>
              <w:jc w:val="both"/>
            </w:pPr>
            <w:r>
              <w:t>Жуков А.М.</w:t>
            </w:r>
          </w:p>
        </w:tc>
        <w:tc>
          <w:tcPr>
            <w:tcW w:w="3331" w:type="dxa"/>
          </w:tcPr>
          <w:p w:rsidR="00201813" w:rsidRDefault="00201813" w:rsidP="00484588">
            <w:pPr>
              <w:jc w:val="both"/>
            </w:pPr>
            <w:r>
              <w:t>Глава КФХ</w:t>
            </w:r>
          </w:p>
          <w:p w:rsidR="00201813" w:rsidRDefault="00201813" w:rsidP="00484588">
            <w:pPr>
              <w:jc w:val="both"/>
            </w:pPr>
          </w:p>
        </w:tc>
      </w:tr>
      <w:tr w:rsidR="00201813" w:rsidTr="00201813">
        <w:tc>
          <w:tcPr>
            <w:tcW w:w="533" w:type="dxa"/>
          </w:tcPr>
          <w:p w:rsidR="00201813" w:rsidRDefault="00201813" w:rsidP="00484588">
            <w:pPr>
              <w:jc w:val="both"/>
            </w:pPr>
          </w:p>
        </w:tc>
        <w:tc>
          <w:tcPr>
            <w:tcW w:w="4040" w:type="dxa"/>
          </w:tcPr>
          <w:p w:rsidR="00201813" w:rsidRDefault="00201813" w:rsidP="00484588">
            <w:pPr>
              <w:jc w:val="both"/>
            </w:pPr>
            <w:r>
              <w:t>с</w:t>
            </w:r>
            <w:proofErr w:type="gramStart"/>
            <w:r>
              <w:t>.Д</w:t>
            </w:r>
            <w:proofErr w:type="gramEnd"/>
            <w:r>
              <w:t>ружное</w:t>
            </w:r>
          </w:p>
        </w:tc>
        <w:tc>
          <w:tcPr>
            <w:tcW w:w="3331" w:type="dxa"/>
          </w:tcPr>
          <w:p w:rsidR="00201813" w:rsidRDefault="00201813" w:rsidP="00484588">
            <w:pPr>
              <w:jc w:val="both"/>
            </w:pPr>
          </w:p>
        </w:tc>
      </w:tr>
      <w:tr w:rsidR="00201813" w:rsidTr="00201813">
        <w:tc>
          <w:tcPr>
            <w:tcW w:w="533" w:type="dxa"/>
          </w:tcPr>
          <w:p w:rsidR="00201813" w:rsidRDefault="00201813" w:rsidP="00484588">
            <w:pPr>
              <w:jc w:val="both"/>
            </w:pPr>
            <w:r>
              <w:t>1</w:t>
            </w:r>
          </w:p>
        </w:tc>
        <w:tc>
          <w:tcPr>
            <w:tcW w:w="4040" w:type="dxa"/>
          </w:tcPr>
          <w:p w:rsidR="00201813" w:rsidRDefault="00201813" w:rsidP="00484588">
            <w:pPr>
              <w:jc w:val="both"/>
            </w:pPr>
            <w:r>
              <w:t>Дзюба Н.Н.</w:t>
            </w:r>
          </w:p>
        </w:tc>
        <w:tc>
          <w:tcPr>
            <w:tcW w:w="3331" w:type="dxa"/>
          </w:tcPr>
          <w:p w:rsidR="00201813" w:rsidRDefault="00201813" w:rsidP="00726F4C">
            <w:pPr>
              <w:jc w:val="both"/>
            </w:pPr>
            <w:r>
              <w:t>Глава КФХ</w:t>
            </w:r>
          </w:p>
          <w:p w:rsidR="00201813" w:rsidRDefault="00201813" w:rsidP="00726F4C">
            <w:pPr>
              <w:jc w:val="both"/>
            </w:pPr>
          </w:p>
        </w:tc>
      </w:tr>
      <w:tr w:rsidR="00201813" w:rsidTr="00201813">
        <w:tc>
          <w:tcPr>
            <w:tcW w:w="533" w:type="dxa"/>
          </w:tcPr>
          <w:p w:rsidR="00201813" w:rsidRDefault="00201813" w:rsidP="00484588">
            <w:pPr>
              <w:jc w:val="both"/>
            </w:pPr>
            <w:r>
              <w:t>2</w:t>
            </w:r>
          </w:p>
        </w:tc>
        <w:tc>
          <w:tcPr>
            <w:tcW w:w="4040" w:type="dxa"/>
          </w:tcPr>
          <w:p w:rsidR="00201813" w:rsidRDefault="00201813" w:rsidP="00484588">
            <w:pPr>
              <w:jc w:val="both"/>
            </w:pPr>
            <w:r>
              <w:t>Дзюба В.Н.</w:t>
            </w:r>
          </w:p>
        </w:tc>
        <w:tc>
          <w:tcPr>
            <w:tcW w:w="3331" w:type="dxa"/>
          </w:tcPr>
          <w:p w:rsidR="00201813" w:rsidRDefault="00201813" w:rsidP="00726F4C">
            <w:pPr>
              <w:jc w:val="both"/>
            </w:pPr>
            <w:r>
              <w:t>Глава КФХ</w:t>
            </w:r>
          </w:p>
          <w:p w:rsidR="00201813" w:rsidRDefault="00201813" w:rsidP="00726F4C">
            <w:pPr>
              <w:jc w:val="both"/>
            </w:pPr>
          </w:p>
        </w:tc>
      </w:tr>
      <w:tr w:rsidR="00201813" w:rsidTr="00201813">
        <w:tc>
          <w:tcPr>
            <w:tcW w:w="533" w:type="dxa"/>
          </w:tcPr>
          <w:p w:rsidR="00201813" w:rsidRDefault="00201813" w:rsidP="00484588">
            <w:pPr>
              <w:jc w:val="both"/>
            </w:pPr>
            <w:r>
              <w:t>3</w:t>
            </w:r>
          </w:p>
        </w:tc>
        <w:tc>
          <w:tcPr>
            <w:tcW w:w="4040" w:type="dxa"/>
          </w:tcPr>
          <w:p w:rsidR="00201813" w:rsidRDefault="00201813" w:rsidP="00484588">
            <w:pPr>
              <w:jc w:val="both"/>
            </w:pPr>
            <w:proofErr w:type="spellStart"/>
            <w:r>
              <w:t>Абушинов</w:t>
            </w:r>
            <w:proofErr w:type="spellEnd"/>
            <w:r>
              <w:t xml:space="preserve"> В.С.</w:t>
            </w:r>
          </w:p>
          <w:p w:rsidR="00201813" w:rsidRDefault="00201813" w:rsidP="00484588">
            <w:pPr>
              <w:jc w:val="both"/>
            </w:pPr>
          </w:p>
        </w:tc>
        <w:tc>
          <w:tcPr>
            <w:tcW w:w="3331" w:type="dxa"/>
          </w:tcPr>
          <w:p w:rsidR="00201813" w:rsidRDefault="00201813" w:rsidP="00484588">
            <w:pPr>
              <w:jc w:val="both"/>
            </w:pPr>
            <w:r>
              <w:t>ИП</w:t>
            </w:r>
          </w:p>
        </w:tc>
      </w:tr>
    </w:tbl>
    <w:p w:rsidR="00883301" w:rsidRDefault="00883301" w:rsidP="00484588">
      <w:pPr>
        <w:ind w:left="426"/>
        <w:jc w:val="both"/>
      </w:pPr>
    </w:p>
    <w:p w:rsidR="00926E4A" w:rsidRDefault="00926E4A" w:rsidP="00201813">
      <w:pPr>
        <w:jc w:val="both"/>
      </w:pPr>
    </w:p>
    <w:p w:rsidR="00926E4A" w:rsidRDefault="00926E4A" w:rsidP="00484588">
      <w:pPr>
        <w:ind w:left="426"/>
        <w:jc w:val="both"/>
      </w:pPr>
    </w:p>
    <w:p w:rsidR="00926E4A" w:rsidRDefault="00926E4A" w:rsidP="00484588">
      <w:pPr>
        <w:ind w:left="426"/>
        <w:jc w:val="both"/>
      </w:pPr>
    </w:p>
    <w:p w:rsidR="00926E4A" w:rsidRDefault="00926E4A" w:rsidP="00926E4A">
      <w:pPr>
        <w:jc w:val="right"/>
      </w:pPr>
      <w:r>
        <w:t>Приложение №5</w:t>
      </w:r>
    </w:p>
    <w:p w:rsidR="00926E4A" w:rsidRDefault="00926E4A" w:rsidP="00926E4A">
      <w:pPr>
        <w:jc w:val="right"/>
      </w:pPr>
      <w:r>
        <w:t>к постановлению администрации</w:t>
      </w:r>
    </w:p>
    <w:p w:rsidR="00926E4A" w:rsidRDefault="00926E4A" w:rsidP="00926E4A">
      <w:pPr>
        <w:jc w:val="right"/>
      </w:pPr>
      <w:r>
        <w:t>ДСМО № 25 от 20.05.2013г.</w:t>
      </w:r>
    </w:p>
    <w:p w:rsidR="00926E4A" w:rsidRDefault="00926E4A" w:rsidP="00484588">
      <w:pPr>
        <w:ind w:left="426"/>
        <w:jc w:val="both"/>
      </w:pPr>
    </w:p>
    <w:p w:rsidR="00926E4A" w:rsidRDefault="00926E4A" w:rsidP="00484588">
      <w:pPr>
        <w:ind w:left="426"/>
        <w:jc w:val="both"/>
      </w:pPr>
    </w:p>
    <w:p w:rsidR="00926E4A" w:rsidRPr="00926E4A" w:rsidRDefault="00926E4A" w:rsidP="00926E4A">
      <w:pPr>
        <w:ind w:left="426"/>
        <w:jc w:val="center"/>
        <w:rPr>
          <w:b/>
        </w:rPr>
      </w:pPr>
      <w:r w:rsidRPr="00926E4A">
        <w:rPr>
          <w:b/>
        </w:rPr>
        <w:t>План</w:t>
      </w:r>
    </w:p>
    <w:p w:rsidR="00926E4A" w:rsidRDefault="00926E4A" w:rsidP="00926E4A">
      <w:pPr>
        <w:ind w:left="426"/>
        <w:jc w:val="center"/>
        <w:rPr>
          <w:b/>
        </w:rPr>
      </w:pPr>
      <w:r>
        <w:rPr>
          <w:b/>
        </w:rPr>
        <w:t>т</w:t>
      </w:r>
      <w:r w:rsidRPr="00926E4A">
        <w:rPr>
          <w:b/>
        </w:rPr>
        <w:t xml:space="preserve">ушения ландшафтных (степных) пожаров на территории </w:t>
      </w:r>
      <w:r>
        <w:rPr>
          <w:b/>
        </w:rPr>
        <w:t xml:space="preserve">                          </w:t>
      </w:r>
      <w:proofErr w:type="spellStart"/>
      <w:r w:rsidRPr="00926E4A">
        <w:rPr>
          <w:b/>
        </w:rPr>
        <w:t>Дружненского</w:t>
      </w:r>
      <w:proofErr w:type="spellEnd"/>
      <w:r w:rsidRPr="00926E4A">
        <w:rPr>
          <w:b/>
        </w:rPr>
        <w:t xml:space="preserve"> СМО РК</w:t>
      </w:r>
    </w:p>
    <w:p w:rsidR="00926E4A" w:rsidRDefault="00926E4A" w:rsidP="00926E4A">
      <w:pPr>
        <w:ind w:left="426"/>
        <w:jc w:val="both"/>
      </w:pPr>
    </w:p>
    <w:p w:rsidR="00926E4A" w:rsidRDefault="00726F4C" w:rsidP="00926E4A">
      <w:pPr>
        <w:ind w:left="426"/>
        <w:jc w:val="both"/>
      </w:pPr>
      <w:r>
        <w:t xml:space="preserve">      </w:t>
      </w:r>
      <w:proofErr w:type="gramStart"/>
      <w:r w:rsidR="00926E4A">
        <w:t xml:space="preserve">При получении сигнала о возникновении ландшафтного пожара информация сразу предоставляется Главе администрации </w:t>
      </w:r>
      <w:proofErr w:type="spellStart"/>
      <w:r w:rsidR="00926E4A">
        <w:t>Дружненского</w:t>
      </w:r>
      <w:proofErr w:type="spellEnd"/>
      <w:r w:rsidR="00926E4A">
        <w:t xml:space="preserve"> СМО РК</w:t>
      </w:r>
      <w:r>
        <w:t xml:space="preserve"> </w:t>
      </w:r>
      <w:proofErr w:type="spellStart"/>
      <w:r>
        <w:t>Какинову</w:t>
      </w:r>
      <w:proofErr w:type="spellEnd"/>
      <w:r>
        <w:t xml:space="preserve"> Н.Д. или (в его отсутствие специалисту 1 категории </w:t>
      </w:r>
      <w:proofErr w:type="spellStart"/>
      <w:r>
        <w:t>Манджиковой</w:t>
      </w:r>
      <w:proofErr w:type="spellEnd"/>
      <w:r>
        <w:t xml:space="preserve"> С.В., начальнику структурного подразделения ДПД в населенном пункте.</w:t>
      </w:r>
      <w:proofErr w:type="gramEnd"/>
    </w:p>
    <w:p w:rsidR="00726F4C" w:rsidRDefault="00726F4C" w:rsidP="00926E4A">
      <w:pPr>
        <w:ind w:left="426"/>
        <w:jc w:val="both"/>
      </w:pPr>
      <w:r>
        <w:t xml:space="preserve">     Начальник структурного подразделения ДПД в населенном пункте незамедлительно по сотовой связи собирает добровольных пожарных, докладывает в ПЧ -3 и Главе администрации ДСМО РК </w:t>
      </w:r>
      <w:proofErr w:type="spellStart"/>
      <w:r>
        <w:t>Какинову</w:t>
      </w:r>
      <w:proofErr w:type="spellEnd"/>
      <w:r>
        <w:t xml:space="preserve"> Н.Д. о ситуации и масштабах пожара.</w:t>
      </w:r>
    </w:p>
    <w:p w:rsidR="00726F4C" w:rsidRDefault="00726F4C" w:rsidP="00926E4A">
      <w:pPr>
        <w:ind w:left="426"/>
        <w:jc w:val="both"/>
      </w:pPr>
      <w:r>
        <w:t xml:space="preserve">     После сбора добровольцев начинается тушение пожара, причем руководителем тушения пожара до прибытия Главы администрации является начальник структурного подразделения ДПД.</w:t>
      </w:r>
    </w:p>
    <w:p w:rsidR="00726F4C" w:rsidRDefault="00726F4C" w:rsidP="00926E4A">
      <w:pPr>
        <w:ind w:left="426"/>
        <w:jc w:val="both"/>
      </w:pPr>
      <w:r>
        <w:t xml:space="preserve">     Начальник структурного подразделения ДПД в населенном пункте сам определяет необходимость эвакуации населения и спасения имущества.</w:t>
      </w:r>
    </w:p>
    <w:p w:rsidR="00726F4C" w:rsidRPr="00926E4A" w:rsidRDefault="00726F4C" w:rsidP="00926E4A">
      <w:pPr>
        <w:ind w:left="426"/>
        <w:jc w:val="both"/>
      </w:pPr>
      <w:r>
        <w:t xml:space="preserve">     Распределение обязанностей среди членов  структурного подразделения ДПД в населенном пункте при тушении пожара определяется начальником </w:t>
      </w:r>
      <w:r w:rsidR="009476EB">
        <w:t>структурного подразделения.</w:t>
      </w:r>
    </w:p>
    <w:p w:rsidR="00926E4A" w:rsidRPr="00926E4A" w:rsidRDefault="00926E4A" w:rsidP="00926E4A">
      <w:pPr>
        <w:ind w:left="426"/>
        <w:jc w:val="center"/>
        <w:rPr>
          <w:b/>
        </w:rPr>
      </w:pPr>
    </w:p>
    <w:p w:rsidR="00926E4A" w:rsidRPr="00926E4A" w:rsidRDefault="00926E4A" w:rsidP="00926E4A">
      <w:pPr>
        <w:ind w:left="426"/>
        <w:jc w:val="center"/>
        <w:rPr>
          <w:b/>
        </w:rPr>
      </w:pPr>
    </w:p>
    <w:p w:rsidR="00926E4A" w:rsidRDefault="00926E4A" w:rsidP="00484588">
      <w:pPr>
        <w:ind w:left="426"/>
        <w:jc w:val="both"/>
      </w:pPr>
    </w:p>
    <w:p w:rsidR="00926E4A" w:rsidRDefault="00926E4A" w:rsidP="00484588">
      <w:pPr>
        <w:ind w:left="426"/>
        <w:jc w:val="both"/>
      </w:pPr>
    </w:p>
    <w:p w:rsidR="00926E4A" w:rsidRDefault="00926E4A" w:rsidP="00484588">
      <w:pPr>
        <w:ind w:left="426"/>
        <w:jc w:val="both"/>
      </w:pPr>
    </w:p>
    <w:p w:rsidR="00926E4A" w:rsidRDefault="00926E4A" w:rsidP="00484588">
      <w:pPr>
        <w:ind w:left="426"/>
        <w:jc w:val="both"/>
      </w:pPr>
    </w:p>
    <w:p w:rsidR="00926E4A" w:rsidRDefault="00926E4A" w:rsidP="00484588">
      <w:pPr>
        <w:ind w:left="426"/>
        <w:jc w:val="both"/>
      </w:pPr>
    </w:p>
    <w:p w:rsidR="00926E4A" w:rsidRDefault="00926E4A" w:rsidP="00484588">
      <w:pPr>
        <w:ind w:left="426"/>
        <w:jc w:val="both"/>
      </w:pPr>
    </w:p>
    <w:p w:rsidR="00926E4A" w:rsidRDefault="00926E4A" w:rsidP="00484588">
      <w:pPr>
        <w:ind w:left="426"/>
        <w:jc w:val="both"/>
      </w:pPr>
    </w:p>
    <w:p w:rsidR="00926E4A" w:rsidRDefault="00926E4A" w:rsidP="00484588">
      <w:pPr>
        <w:ind w:left="426"/>
        <w:jc w:val="both"/>
      </w:pPr>
    </w:p>
    <w:p w:rsidR="00926E4A" w:rsidRDefault="00926E4A" w:rsidP="00484588">
      <w:pPr>
        <w:ind w:left="426"/>
        <w:jc w:val="both"/>
      </w:pPr>
    </w:p>
    <w:p w:rsidR="00926E4A" w:rsidRDefault="00926E4A" w:rsidP="00484588">
      <w:pPr>
        <w:ind w:left="426"/>
        <w:jc w:val="both"/>
      </w:pPr>
    </w:p>
    <w:p w:rsidR="00926E4A" w:rsidRDefault="00926E4A" w:rsidP="00484588">
      <w:pPr>
        <w:ind w:left="426"/>
        <w:jc w:val="both"/>
      </w:pPr>
    </w:p>
    <w:p w:rsidR="00926E4A" w:rsidRPr="00546D83" w:rsidRDefault="00926E4A" w:rsidP="00484588">
      <w:pPr>
        <w:ind w:left="426"/>
        <w:jc w:val="both"/>
      </w:pPr>
    </w:p>
    <w:sectPr w:rsidR="00926E4A" w:rsidRPr="00546D83" w:rsidSect="00F944B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onotype Corsiva">
    <w:altName w:val="Courier New"/>
    <w:charset w:val="CC"/>
    <w:family w:val="script"/>
    <w:pitch w:val="variable"/>
    <w:sig w:usb0="00000001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71E0A"/>
    <w:multiLevelType w:val="hybridMultilevel"/>
    <w:tmpl w:val="E558DE6C"/>
    <w:lvl w:ilvl="0" w:tplc="C31A2D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F760FD9"/>
    <w:multiLevelType w:val="hybridMultilevel"/>
    <w:tmpl w:val="A3742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15407"/>
    <w:multiLevelType w:val="hybridMultilevel"/>
    <w:tmpl w:val="D7C2A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4BE3"/>
    <w:rsid w:val="00013B20"/>
    <w:rsid w:val="000257F0"/>
    <w:rsid w:val="000652B5"/>
    <w:rsid w:val="000F52D6"/>
    <w:rsid w:val="00201813"/>
    <w:rsid w:val="00293DC1"/>
    <w:rsid w:val="00316C89"/>
    <w:rsid w:val="003A3FBA"/>
    <w:rsid w:val="0045522A"/>
    <w:rsid w:val="00484588"/>
    <w:rsid w:val="00546D83"/>
    <w:rsid w:val="005965DA"/>
    <w:rsid w:val="005D6C3B"/>
    <w:rsid w:val="006409EC"/>
    <w:rsid w:val="0067549E"/>
    <w:rsid w:val="00726F4C"/>
    <w:rsid w:val="007676A7"/>
    <w:rsid w:val="007F10CA"/>
    <w:rsid w:val="007F39FC"/>
    <w:rsid w:val="00883301"/>
    <w:rsid w:val="008A1160"/>
    <w:rsid w:val="008D56BF"/>
    <w:rsid w:val="008F3EF6"/>
    <w:rsid w:val="00926E4A"/>
    <w:rsid w:val="009476EB"/>
    <w:rsid w:val="0096092E"/>
    <w:rsid w:val="00974BE3"/>
    <w:rsid w:val="009B1259"/>
    <w:rsid w:val="00A22C8E"/>
    <w:rsid w:val="00A8110A"/>
    <w:rsid w:val="00AE5EB7"/>
    <w:rsid w:val="00B5751D"/>
    <w:rsid w:val="00BB01E2"/>
    <w:rsid w:val="00BD0E97"/>
    <w:rsid w:val="00C001A7"/>
    <w:rsid w:val="00C005C1"/>
    <w:rsid w:val="00DB067A"/>
    <w:rsid w:val="00E608CF"/>
    <w:rsid w:val="00F80650"/>
    <w:rsid w:val="00F94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974BE3"/>
    <w:pPr>
      <w:keepNext/>
      <w:jc w:val="center"/>
      <w:outlineLvl w:val="2"/>
    </w:pPr>
    <w:rPr>
      <w:rFonts w:ascii="Monotype Corsiva" w:eastAsia="Arial Unicode MS" w:hAnsi="Monotype Corsiva" w:cs="Arial Unicode MS"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74BE3"/>
    <w:rPr>
      <w:rFonts w:ascii="Monotype Corsiva" w:eastAsia="Arial Unicode MS" w:hAnsi="Monotype Corsiva" w:cs="Arial Unicode MS"/>
      <w:i/>
      <w:iCs/>
      <w:sz w:val="28"/>
      <w:szCs w:val="24"/>
    </w:rPr>
  </w:style>
  <w:style w:type="paragraph" w:styleId="a3">
    <w:name w:val="Title"/>
    <w:basedOn w:val="a"/>
    <w:link w:val="a4"/>
    <w:qFormat/>
    <w:rsid w:val="00974BE3"/>
    <w:pPr>
      <w:ind w:right="57"/>
      <w:jc w:val="center"/>
    </w:pPr>
    <w:rPr>
      <w:b/>
      <w:sz w:val="28"/>
      <w:szCs w:val="28"/>
    </w:rPr>
  </w:style>
  <w:style w:type="character" w:customStyle="1" w:styleId="a4">
    <w:name w:val="Название Знак"/>
    <w:basedOn w:val="a0"/>
    <w:link w:val="a3"/>
    <w:rsid w:val="00974BE3"/>
    <w:rPr>
      <w:rFonts w:ascii="Times New Roman" w:eastAsia="Times New Roman" w:hAnsi="Times New Roman" w:cs="Times New Roman"/>
      <w:b/>
      <w:sz w:val="28"/>
      <w:szCs w:val="28"/>
    </w:rPr>
  </w:style>
  <w:style w:type="paragraph" w:styleId="a5">
    <w:name w:val="List Paragraph"/>
    <w:basedOn w:val="a"/>
    <w:uiPriority w:val="34"/>
    <w:qFormat/>
    <w:rsid w:val="00974BE3"/>
    <w:pPr>
      <w:ind w:left="720"/>
      <w:contextualSpacing/>
    </w:pPr>
  </w:style>
  <w:style w:type="table" w:styleId="a6">
    <w:name w:val="Table Grid"/>
    <w:basedOn w:val="a1"/>
    <w:uiPriority w:val="59"/>
    <w:rsid w:val="003A3F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</TotalTime>
  <Pages>6</Pages>
  <Words>1739</Words>
  <Characters>9917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2013-05-28T14:13:00Z</cp:lastPrinted>
  <dcterms:created xsi:type="dcterms:W3CDTF">2013-05-22T12:46:00Z</dcterms:created>
  <dcterms:modified xsi:type="dcterms:W3CDTF">2013-06-04T07:49:00Z</dcterms:modified>
</cp:coreProperties>
</file>