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3F5146" w:rsidTr="003F5146">
        <w:trPr>
          <w:trHeight w:val="1023"/>
          <w:jc w:val="center"/>
        </w:trPr>
        <w:tc>
          <w:tcPr>
            <w:tcW w:w="3704" w:type="dxa"/>
            <w:hideMark/>
          </w:tcPr>
          <w:p w:rsidR="003F5146" w:rsidRDefault="003F5146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ПОСТАНОВЛЕНИЕ</w:t>
            </w:r>
          </w:p>
          <w:p w:rsidR="003F5146" w:rsidRDefault="003F5146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администрации</w:t>
            </w:r>
          </w:p>
          <w:p w:rsidR="003F5146" w:rsidRDefault="003F5146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 xml:space="preserve">Дружненского сельского </w:t>
            </w:r>
          </w:p>
          <w:p w:rsidR="003F5146" w:rsidRDefault="003F5146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муниципального образования</w:t>
            </w:r>
          </w:p>
          <w:p w:rsidR="003F5146" w:rsidRDefault="003F5146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3F5146" w:rsidRDefault="003F5146">
            <w:pPr>
              <w:spacing w:line="254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677578887" r:id="rId5"/>
              </w:object>
            </w:r>
            <w:r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Хальмг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Тан</w:t>
            </w:r>
            <w:proofErr w:type="spellEnd"/>
            <w:r>
              <w:rPr>
                <w:b/>
                <w:szCs w:val="28"/>
                <w:lang w:val="en-US" w:eastAsia="en-US"/>
              </w:rPr>
              <w:t>h</w:t>
            </w:r>
            <w:r>
              <w:rPr>
                <w:b/>
                <w:szCs w:val="28"/>
                <w:lang w:eastAsia="en-US"/>
              </w:rPr>
              <w:t>чин</w:t>
            </w:r>
          </w:p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Дружненск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селана</w:t>
            </w:r>
            <w:proofErr w:type="spellEnd"/>
          </w:p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бурдэцин</w:t>
            </w:r>
            <w:proofErr w:type="spellEnd"/>
          </w:p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администрацин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b/>
                <w:szCs w:val="28"/>
                <w:lang w:val="en-US" w:eastAsia="en-US"/>
              </w:rPr>
              <w:t>h</w:t>
            </w:r>
            <w:proofErr w:type="spellStart"/>
            <w:r>
              <w:rPr>
                <w:b/>
                <w:szCs w:val="28"/>
                <w:lang w:eastAsia="en-US"/>
              </w:rPr>
              <w:t>ардачин</w:t>
            </w:r>
            <w:proofErr w:type="spellEnd"/>
          </w:p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тогтавр</w:t>
            </w:r>
            <w:proofErr w:type="spellEnd"/>
          </w:p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3F5146" w:rsidRDefault="003F5146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3F5146" w:rsidRDefault="003F5146" w:rsidP="003F5146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359061, Республика Калмыкия, </w:t>
      </w:r>
      <w:proofErr w:type="spellStart"/>
      <w:r>
        <w:rPr>
          <w:b/>
          <w:bCs/>
          <w:sz w:val="20"/>
          <w:szCs w:val="20"/>
        </w:rPr>
        <w:t>Городовиковский</w:t>
      </w:r>
      <w:proofErr w:type="spellEnd"/>
      <w:r>
        <w:rPr>
          <w:b/>
          <w:bCs/>
          <w:sz w:val="20"/>
          <w:szCs w:val="20"/>
        </w:rPr>
        <w:t xml:space="preserve"> район, </w:t>
      </w:r>
      <w:proofErr w:type="spellStart"/>
      <w:r>
        <w:rPr>
          <w:b/>
          <w:bCs/>
          <w:sz w:val="20"/>
          <w:szCs w:val="20"/>
        </w:rPr>
        <w:t>с.Весёлое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ул.Спортивная</w:t>
      </w:r>
      <w:proofErr w:type="spellEnd"/>
      <w:r>
        <w:rPr>
          <w:b/>
          <w:bCs/>
          <w:sz w:val="20"/>
          <w:szCs w:val="20"/>
        </w:rPr>
        <w:t>, 28, код 84731</w:t>
      </w:r>
    </w:p>
    <w:p w:rsidR="003F5146" w:rsidRDefault="003F5146" w:rsidP="003F5146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                                                     тел</w:t>
      </w:r>
      <w:r>
        <w:rPr>
          <w:b/>
          <w:bCs/>
          <w:sz w:val="20"/>
          <w:szCs w:val="20"/>
          <w:lang w:val="en-US"/>
        </w:rPr>
        <w:t xml:space="preserve">. 96-2-36,  e-mail: </w:t>
      </w:r>
      <w:r>
        <w:fldChar w:fldCharType="begin"/>
      </w:r>
      <w:r w:rsidRPr="003F5146">
        <w:rPr>
          <w:lang w:val="en-US"/>
        </w:rPr>
        <w:instrText xml:space="preserve"> HYPERLINK "mailto:dsmo_rk@mail.ru" </w:instrText>
      </w:r>
      <w:r>
        <w:fldChar w:fldCharType="separate"/>
      </w:r>
      <w:r>
        <w:rPr>
          <w:rStyle w:val="a3"/>
          <w:b/>
          <w:color w:val="000000"/>
          <w:sz w:val="21"/>
          <w:szCs w:val="21"/>
          <w:lang w:val="en-US"/>
        </w:rPr>
        <w:t>dsmo_rk@mail.ru</w:t>
      </w:r>
      <w:r>
        <w:fldChar w:fldCharType="end"/>
      </w:r>
    </w:p>
    <w:p w:rsidR="003F5146" w:rsidRDefault="003F5146" w:rsidP="003F5146">
      <w:pPr>
        <w:tabs>
          <w:tab w:val="center" w:pos="4848"/>
          <w:tab w:val="right" w:pos="10205"/>
        </w:tabs>
        <w:rPr>
          <w:szCs w:val="28"/>
        </w:rPr>
      </w:pPr>
      <w:r>
        <w:rPr>
          <w:sz w:val="24"/>
        </w:rPr>
        <w:t>«</w:t>
      </w:r>
      <w:r>
        <w:rPr>
          <w:szCs w:val="28"/>
        </w:rPr>
        <w:t xml:space="preserve">11» января 2021 г.                                                                               с. Весёлое  </w:t>
      </w:r>
    </w:p>
    <w:p w:rsidR="003F5146" w:rsidRDefault="003F5146" w:rsidP="003F5146">
      <w:pPr>
        <w:tabs>
          <w:tab w:val="center" w:pos="4848"/>
          <w:tab w:val="right" w:pos="10205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F5146" w:rsidRDefault="003F5146" w:rsidP="003F5146">
      <w:pPr>
        <w:tabs>
          <w:tab w:val="center" w:pos="4848"/>
          <w:tab w:val="right" w:pos="10205"/>
        </w:tabs>
        <w:jc w:val="center"/>
        <w:rPr>
          <w:b/>
          <w:szCs w:val="28"/>
        </w:rPr>
      </w:pPr>
      <w:r>
        <w:rPr>
          <w:b/>
          <w:szCs w:val="28"/>
        </w:rPr>
        <w:t xml:space="preserve"> № 06</w:t>
      </w:r>
    </w:p>
    <w:p w:rsidR="003F5146" w:rsidRDefault="003F5146" w:rsidP="003F5146">
      <w:pPr>
        <w:tabs>
          <w:tab w:val="center" w:pos="4848"/>
          <w:tab w:val="right" w:pos="10205"/>
        </w:tabs>
        <w:jc w:val="center"/>
        <w:rPr>
          <w:b/>
          <w:sz w:val="24"/>
        </w:rPr>
      </w:pPr>
    </w:p>
    <w:p w:rsidR="003F5146" w:rsidRDefault="003F5146" w:rsidP="003F5146">
      <w:pPr>
        <w:shd w:val="clear" w:color="auto" w:fill="FFFFFF"/>
        <w:spacing w:after="150"/>
        <w:jc w:val="right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Об увеличении минимального</w:t>
      </w:r>
      <w:r>
        <w:rPr>
          <w:color w:val="000000"/>
          <w:szCs w:val="28"/>
        </w:rPr>
        <w:br/>
      </w:r>
      <w:r>
        <w:rPr>
          <w:bCs/>
          <w:color w:val="000000"/>
          <w:szCs w:val="28"/>
        </w:rPr>
        <w:t>размера оплаты труда</w:t>
      </w:r>
    </w:p>
    <w:p w:rsidR="003F5146" w:rsidRDefault="003F5146" w:rsidP="003F5146">
      <w:pPr>
        <w:shd w:val="clear" w:color="auto" w:fill="FFFFFF"/>
        <w:spacing w:after="150"/>
        <w:jc w:val="both"/>
        <w:rPr>
          <w:rFonts w:eastAsiaTheme="minorHAnsi"/>
          <w:color w:val="333333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Cs w:val="28"/>
          <w:shd w:val="clear" w:color="auto" w:fill="FFFFFF"/>
          <w:lang w:eastAsia="en-US"/>
        </w:rPr>
        <w:t xml:space="preserve">            Руководствуясь Федеральными законами от 29 декабря 2020г. № 473-ФЗ «О внесении изменений в отдельные законодательные акты Российской Федерации», от 24 октября 1997 года № 134-ФЗ «О прожиточном минимуме в РФ», статьи 1 Федерального закона от 19 июня 2000 года № 82-ФЗ «О минимальном размере оплаты труда» и</w:t>
      </w:r>
      <w:r>
        <w:rPr>
          <w:color w:val="000000"/>
          <w:szCs w:val="28"/>
        </w:rPr>
        <w:t xml:space="preserve"> в целях обеспечения соблюдения требований статьи 133.1 Трудового кодекса Российской Федерации,</w:t>
      </w:r>
      <w:r>
        <w:rPr>
          <w:rFonts w:eastAsiaTheme="minorHAnsi"/>
          <w:color w:val="333333"/>
          <w:szCs w:val="28"/>
          <w:shd w:val="clear" w:color="auto" w:fill="FFFFFF"/>
          <w:lang w:eastAsia="en-US"/>
        </w:rPr>
        <w:t xml:space="preserve"> администрация Дружненского муниципального образования Республики Калмыкия</w:t>
      </w:r>
    </w:p>
    <w:p w:rsidR="003F5146" w:rsidRDefault="003F5146" w:rsidP="003F5146">
      <w:pPr>
        <w:shd w:val="clear" w:color="auto" w:fill="FFFFFF"/>
        <w:spacing w:after="150"/>
        <w:jc w:val="both"/>
        <w:rPr>
          <w:rFonts w:eastAsiaTheme="minorHAnsi"/>
          <w:b/>
          <w:color w:val="333333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Cs w:val="28"/>
          <w:shd w:val="clear" w:color="auto" w:fill="FFFFFF"/>
          <w:lang w:eastAsia="en-US"/>
        </w:rPr>
        <w:t xml:space="preserve">                                              </w:t>
      </w:r>
      <w:r>
        <w:rPr>
          <w:rFonts w:eastAsiaTheme="minorHAnsi"/>
          <w:b/>
          <w:color w:val="333333"/>
          <w:szCs w:val="28"/>
          <w:shd w:val="clear" w:color="auto" w:fill="FFFFFF"/>
          <w:lang w:eastAsia="en-US"/>
        </w:rPr>
        <w:t>ПОСТАНОВЛЯЕТ:</w:t>
      </w:r>
    </w:p>
    <w:p w:rsidR="003F5146" w:rsidRDefault="003F5146" w:rsidP="003F5146">
      <w:pPr>
        <w:shd w:val="clear" w:color="auto" w:fill="FFFFFF"/>
        <w:spacing w:after="150"/>
        <w:jc w:val="both"/>
        <w:rPr>
          <w:rFonts w:eastAsiaTheme="minorHAnsi"/>
          <w:b/>
          <w:color w:val="333333"/>
          <w:szCs w:val="28"/>
          <w:shd w:val="clear" w:color="auto" w:fill="FFFFFF"/>
          <w:lang w:eastAsia="en-US"/>
        </w:rPr>
      </w:pPr>
      <w:r>
        <w:rPr>
          <w:color w:val="000000"/>
          <w:szCs w:val="28"/>
        </w:rPr>
        <w:t>1.Установить минимальный размер оплаты труда с 1 января 2021 года для работников с заработной платой, устанавливающейся исходя из МРОТ, не ниже 12792 рублей.</w:t>
      </w:r>
    </w:p>
    <w:p w:rsidR="003F5146" w:rsidRDefault="003F5146" w:rsidP="003F5146">
      <w:pPr>
        <w:shd w:val="clear" w:color="auto" w:fill="FFFFFF"/>
        <w:spacing w:after="150"/>
        <w:jc w:val="both"/>
        <w:rPr>
          <w:color w:val="000000"/>
          <w:szCs w:val="28"/>
        </w:rPr>
      </w:pPr>
      <w:r>
        <w:rPr>
          <w:color w:val="000000"/>
          <w:szCs w:val="28"/>
        </w:rPr>
        <w:t>2.Постановление распространяется на правоотношения, возникшие с 1 января 2021 года.</w:t>
      </w:r>
    </w:p>
    <w:p w:rsidR="003F5146" w:rsidRDefault="003F5146" w:rsidP="003F5146">
      <w:pPr>
        <w:shd w:val="clear" w:color="auto" w:fill="FFFFFF"/>
        <w:spacing w:after="150"/>
        <w:rPr>
          <w:color w:val="000000"/>
          <w:szCs w:val="28"/>
        </w:rPr>
      </w:pPr>
      <w:r>
        <w:rPr>
          <w:color w:val="000000"/>
          <w:szCs w:val="28"/>
        </w:rPr>
        <w:t>3. Разместить данное постановление на официальном сайте администрации сельского муниципального образования Республики Калмыкия в информационно-телекоммуникационной сети «Интернет».</w:t>
      </w:r>
      <w:r>
        <w:rPr>
          <w:color w:val="000000"/>
          <w:szCs w:val="28"/>
        </w:rPr>
        <w:br/>
        <w:t>4. Контроль за выполнением настоящего постановления оставляю за собой.</w:t>
      </w:r>
    </w:p>
    <w:p w:rsidR="003F5146" w:rsidRDefault="003F5146" w:rsidP="003F5146">
      <w:pPr>
        <w:spacing w:after="160" w:line="256" w:lineRule="auto"/>
        <w:rPr>
          <w:rFonts w:ascii="Helvetica" w:eastAsiaTheme="minorHAnsi" w:hAnsi="Helvetica" w:cs="Helvetica"/>
          <w:color w:val="333333"/>
          <w:sz w:val="21"/>
          <w:szCs w:val="21"/>
          <w:shd w:val="clear" w:color="auto" w:fill="FFFFFF"/>
          <w:lang w:eastAsia="en-US"/>
        </w:rPr>
      </w:pPr>
    </w:p>
    <w:p w:rsidR="003F5146" w:rsidRDefault="003F5146" w:rsidP="003F5146">
      <w:pPr>
        <w:jc w:val="both"/>
      </w:pPr>
      <w:r>
        <w:t xml:space="preserve">      Глава Дружненского сельского</w:t>
      </w:r>
    </w:p>
    <w:p w:rsidR="003F5146" w:rsidRDefault="003F5146" w:rsidP="003F5146">
      <w:pPr>
        <w:jc w:val="both"/>
      </w:pPr>
      <w:r>
        <w:t xml:space="preserve">      муниципального образования</w:t>
      </w:r>
    </w:p>
    <w:p w:rsidR="003F5146" w:rsidRDefault="003F5146" w:rsidP="003F5146">
      <w:pPr>
        <w:jc w:val="both"/>
      </w:pPr>
      <w:r>
        <w:t xml:space="preserve">      Республики Калмыкия(</w:t>
      </w:r>
      <w:proofErr w:type="spellStart"/>
      <w:proofErr w:type="gramStart"/>
      <w:r>
        <w:t>ахлачи</w:t>
      </w:r>
      <w:proofErr w:type="spellEnd"/>
      <w:r>
        <w:t xml:space="preserve">)   </w:t>
      </w:r>
      <w:proofErr w:type="gramEnd"/>
      <w:r>
        <w:t xml:space="preserve">                                 </w:t>
      </w:r>
      <w:proofErr w:type="spellStart"/>
      <w:r>
        <w:t>Какинов</w:t>
      </w:r>
      <w:proofErr w:type="spellEnd"/>
      <w:r>
        <w:t xml:space="preserve"> Н.Д.</w:t>
      </w: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С.Мармышева</w:t>
      </w:r>
      <w:proofErr w:type="spellEnd"/>
    </w:p>
    <w:p w:rsidR="002D14D2" w:rsidRDefault="002D14D2" w:rsidP="003F5146">
      <w:bookmarkStart w:id="0" w:name="_GoBack"/>
      <w:bookmarkEnd w:id="0"/>
    </w:p>
    <w:sectPr w:rsidR="002D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4"/>
    <w:rsid w:val="002D14D2"/>
    <w:rsid w:val="003F5146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84C96D-AB1B-4DBF-ACE0-9EDA404D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2021-03-18T10:22:00Z</dcterms:created>
  <dcterms:modified xsi:type="dcterms:W3CDTF">2021-03-18T10:22:00Z</dcterms:modified>
</cp:coreProperties>
</file>