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5" w:type="dxa"/>
        <w:jc w:val="center"/>
        <w:tblLayout w:type="fixed"/>
        <w:tblCellMar>
          <w:left w:w="71" w:type="dxa"/>
          <w:right w:w="71" w:type="dxa"/>
        </w:tblCellMar>
        <w:tblLook w:val="04A0" w:firstRow="1" w:lastRow="0" w:firstColumn="1" w:lastColumn="0" w:noHBand="0" w:noVBand="1"/>
      </w:tblPr>
      <w:tblGrid>
        <w:gridCol w:w="3705"/>
        <w:gridCol w:w="1948"/>
        <w:gridCol w:w="3842"/>
      </w:tblGrid>
      <w:tr w:rsidR="00B56EDF" w:rsidRPr="00DC4732" w:rsidTr="004B47C4">
        <w:trPr>
          <w:trHeight w:val="1023"/>
          <w:jc w:val="center"/>
        </w:trPr>
        <w:tc>
          <w:tcPr>
            <w:tcW w:w="3704" w:type="dxa"/>
            <w:hideMark/>
          </w:tcPr>
          <w:p w:rsidR="00B56EDF" w:rsidRPr="00DC4732" w:rsidRDefault="00B56EDF" w:rsidP="004B47C4">
            <w:pPr>
              <w:spacing w:line="256" w:lineRule="auto"/>
              <w:jc w:val="center"/>
              <w:rPr>
                <w:b/>
                <w:sz w:val="28"/>
                <w:szCs w:val="28"/>
                <w:lang w:eastAsia="en-US"/>
              </w:rPr>
            </w:pPr>
            <w:r w:rsidRPr="00DC4732">
              <w:rPr>
                <w:b/>
                <w:sz w:val="28"/>
                <w:szCs w:val="28"/>
                <w:lang w:eastAsia="en-US"/>
              </w:rPr>
              <w:t>ПОСТАНОВЛЕНИЕ</w:t>
            </w:r>
          </w:p>
          <w:p w:rsidR="00B56EDF" w:rsidRPr="00DC4732" w:rsidRDefault="00B56EDF" w:rsidP="004B47C4">
            <w:pPr>
              <w:spacing w:line="256" w:lineRule="auto"/>
              <w:jc w:val="center"/>
              <w:rPr>
                <w:b/>
                <w:sz w:val="28"/>
                <w:szCs w:val="28"/>
                <w:lang w:eastAsia="en-US"/>
              </w:rPr>
            </w:pPr>
            <w:r w:rsidRPr="00DC4732">
              <w:rPr>
                <w:b/>
                <w:sz w:val="28"/>
                <w:szCs w:val="28"/>
                <w:lang w:eastAsia="en-US"/>
              </w:rPr>
              <w:t>администрации</w:t>
            </w:r>
          </w:p>
          <w:p w:rsidR="00B56EDF" w:rsidRPr="00DC4732" w:rsidRDefault="00B56EDF" w:rsidP="004B47C4">
            <w:pPr>
              <w:spacing w:line="256" w:lineRule="auto"/>
              <w:jc w:val="center"/>
              <w:rPr>
                <w:b/>
                <w:sz w:val="28"/>
                <w:szCs w:val="28"/>
                <w:lang w:eastAsia="en-US"/>
              </w:rPr>
            </w:pPr>
            <w:r w:rsidRPr="00DC4732">
              <w:rPr>
                <w:b/>
                <w:sz w:val="24"/>
                <w:szCs w:val="24"/>
                <w:lang w:eastAsia="en-US"/>
              </w:rPr>
              <w:t xml:space="preserve"> </w:t>
            </w:r>
            <w:r w:rsidRPr="00DC4732">
              <w:rPr>
                <w:b/>
                <w:sz w:val="28"/>
                <w:szCs w:val="28"/>
                <w:lang w:eastAsia="en-US"/>
              </w:rPr>
              <w:t xml:space="preserve">Дружненского сельского </w:t>
            </w:r>
          </w:p>
          <w:p w:rsidR="00B56EDF" w:rsidRPr="00DC4732" w:rsidRDefault="00B56EDF" w:rsidP="004B47C4">
            <w:pPr>
              <w:spacing w:line="256" w:lineRule="auto"/>
              <w:jc w:val="center"/>
              <w:rPr>
                <w:b/>
                <w:sz w:val="28"/>
                <w:szCs w:val="28"/>
                <w:lang w:eastAsia="en-US"/>
              </w:rPr>
            </w:pPr>
            <w:r w:rsidRPr="00DC4732">
              <w:rPr>
                <w:b/>
                <w:sz w:val="28"/>
                <w:szCs w:val="28"/>
                <w:lang w:eastAsia="en-US"/>
              </w:rPr>
              <w:t>муниципального образования</w:t>
            </w:r>
          </w:p>
          <w:p w:rsidR="00B56EDF" w:rsidRPr="00DC4732" w:rsidRDefault="00B56EDF" w:rsidP="004B47C4">
            <w:pPr>
              <w:spacing w:line="256" w:lineRule="auto"/>
              <w:jc w:val="center"/>
              <w:rPr>
                <w:b/>
                <w:sz w:val="28"/>
                <w:szCs w:val="28"/>
                <w:lang w:eastAsia="en-US"/>
              </w:rPr>
            </w:pPr>
            <w:r w:rsidRPr="00DC4732">
              <w:rPr>
                <w:b/>
                <w:sz w:val="28"/>
                <w:szCs w:val="28"/>
                <w:lang w:eastAsia="en-US"/>
              </w:rPr>
              <w:t xml:space="preserve">Республики Калмыкия </w:t>
            </w:r>
          </w:p>
        </w:tc>
        <w:tc>
          <w:tcPr>
            <w:tcW w:w="1947" w:type="dxa"/>
            <w:hideMark/>
          </w:tcPr>
          <w:p w:rsidR="00B56EDF" w:rsidRPr="00DC4732" w:rsidRDefault="00B56EDF" w:rsidP="004B47C4">
            <w:pPr>
              <w:spacing w:line="256" w:lineRule="auto"/>
              <w:jc w:val="center"/>
              <w:rPr>
                <w:b/>
                <w:sz w:val="24"/>
                <w:szCs w:val="24"/>
                <w:lang w:eastAsia="en-US"/>
              </w:rPr>
            </w:pPr>
            <w:r>
              <w:rPr>
                <w:sz w:val="28"/>
                <w:szCs w:val="24"/>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pt;margin-top:11.2pt;width:65.6pt;height:78.7pt;z-index:251659264;mso-position-horizontal-relative:text;mso-position-vertical-relative:text" fillcolor="window">
                  <v:imagedata r:id="rId5" o:title=""/>
                  <o:lock v:ext="edit" aspectratio="f"/>
                  <w10:wrap anchorx="page"/>
                </v:shape>
                <o:OLEObject Type="Embed" ProgID="Word.Document.8" ShapeID="_x0000_s1026" DrawAspect="Content" ObjectID="_1687245051" r:id="rId6"/>
              </w:object>
            </w:r>
            <w:r w:rsidRPr="00DC4732">
              <w:rPr>
                <w:b/>
                <w:sz w:val="24"/>
                <w:szCs w:val="24"/>
                <w:lang w:eastAsia="en-US"/>
              </w:rPr>
              <w:t xml:space="preserve"> </w:t>
            </w:r>
          </w:p>
        </w:tc>
        <w:tc>
          <w:tcPr>
            <w:tcW w:w="3841" w:type="dxa"/>
          </w:tcPr>
          <w:p w:rsidR="00B56EDF" w:rsidRPr="00DC4732" w:rsidRDefault="00B56EDF" w:rsidP="004B47C4">
            <w:pPr>
              <w:tabs>
                <w:tab w:val="left" w:pos="480"/>
                <w:tab w:val="center" w:pos="2058"/>
              </w:tabs>
              <w:spacing w:line="256" w:lineRule="auto"/>
              <w:jc w:val="center"/>
              <w:rPr>
                <w:b/>
                <w:sz w:val="28"/>
                <w:szCs w:val="28"/>
                <w:lang w:eastAsia="en-US"/>
              </w:rPr>
            </w:pPr>
            <w:r w:rsidRPr="00DC4732">
              <w:rPr>
                <w:b/>
                <w:sz w:val="28"/>
                <w:szCs w:val="28"/>
                <w:lang w:eastAsia="en-US"/>
              </w:rPr>
              <w:t>Хальмг Тан</w:t>
            </w:r>
            <w:r w:rsidRPr="00DC4732">
              <w:rPr>
                <w:b/>
                <w:sz w:val="28"/>
                <w:szCs w:val="28"/>
                <w:lang w:val="en-US" w:eastAsia="en-US"/>
              </w:rPr>
              <w:t>h</w:t>
            </w:r>
            <w:r w:rsidRPr="00DC4732">
              <w:rPr>
                <w:b/>
                <w:sz w:val="28"/>
                <w:szCs w:val="28"/>
                <w:lang w:eastAsia="en-US"/>
              </w:rPr>
              <w:t>чин</w:t>
            </w:r>
          </w:p>
          <w:p w:rsidR="00B56EDF" w:rsidRPr="00DC4732" w:rsidRDefault="00B56EDF" w:rsidP="004B47C4">
            <w:pPr>
              <w:tabs>
                <w:tab w:val="left" w:pos="480"/>
                <w:tab w:val="center" w:pos="2058"/>
              </w:tabs>
              <w:spacing w:line="256" w:lineRule="auto"/>
              <w:jc w:val="center"/>
              <w:rPr>
                <w:b/>
                <w:sz w:val="28"/>
                <w:szCs w:val="28"/>
                <w:lang w:eastAsia="en-US"/>
              </w:rPr>
            </w:pPr>
            <w:r w:rsidRPr="00DC4732">
              <w:rPr>
                <w:b/>
                <w:sz w:val="28"/>
                <w:szCs w:val="28"/>
                <w:lang w:eastAsia="en-US"/>
              </w:rPr>
              <w:t>Дружненск селана</w:t>
            </w:r>
          </w:p>
          <w:p w:rsidR="00B56EDF" w:rsidRPr="00DC4732" w:rsidRDefault="00B56EDF" w:rsidP="004B47C4">
            <w:pPr>
              <w:tabs>
                <w:tab w:val="left" w:pos="480"/>
                <w:tab w:val="center" w:pos="2058"/>
              </w:tabs>
              <w:spacing w:line="256" w:lineRule="auto"/>
              <w:jc w:val="center"/>
              <w:rPr>
                <w:b/>
                <w:sz w:val="28"/>
                <w:szCs w:val="28"/>
                <w:lang w:eastAsia="en-US"/>
              </w:rPr>
            </w:pPr>
            <w:r w:rsidRPr="00DC4732">
              <w:rPr>
                <w:b/>
                <w:sz w:val="28"/>
                <w:szCs w:val="28"/>
                <w:lang w:eastAsia="en-US"/>
              </w:rPr>
              <w:t>муниципальн бурдэцин</w:t>
            </w:r>
          </w:p>
          <w:p w:rsidR="00B56EDF" w:rsidRPr="00DC4732" w:rsidRDefault="00B56EDF" w:rsidP="004B47C4">
            <w:pPr>
              <w:tabs>
                <w:tab w:val="left" w:pos="480"/>
                <w:tab w:val="center" w:pos="2058"/>
              </w:tabs>
              <w:spacing w:line="256" w:lineRule="auto"/>
              <w:jc w:val="center"/>
              <w:rPr>
                <w:b/>
                <w:sz w:val="28"/>
                <w:szCs w:val="28"/>
                <w:lang w:eastAsia="en-US"/>
              </w:rPr>
            </w:pPr>
            <w:r w:rsidRPr="00DC4732">
              <w:rPr>
                <w:b/>
                <w:sz w:val="28"/>
                <w:szCs w:val="28"/>
                <w:lang w:eastAsia="en-US"/>
              </w:rPr>
              <w:t xml:space="preserve">администрацин </w:t>
            </w:r>
            <w:r w:rsidRPr="00DC4732">
              <w:rPr>
                <w:b/>
                <w:sz w:val="28"/>
                <w:szCs w:val="28"/>
                <w:lang w:val="en-US" w:eastAsia="en-US"/>
              </w:rPr>
              <w:t>h</w:t>
            </w:r>
            <w:r w:rsidRPr="00DC4732">
              <w:rPr>
                <w:b/>
                <w:sz w:val="28"/>
                <w:szCs w:val="28"/>
                <w:lang w:eastAsia="en-US"/>
              </w:rPr>
              <w:t>ардачин</w:t>
            </w:r>
          </w:p>
          <w:p w:rsidR="00B56EDF" w:rsidRPr="00DC4732" w:rsidRDefault="00B56EDF" w:rsidP="004B47C4">
            <w:pPr>
              <w:tabs>
                <w:tab w:val="left" w:pos="480"/>
                <w:tab w:val="center" w:pos="2058"/>
              </w:tabs>
              <w:spacing w:line="256" w:lineRule="auto"/>
              <w:jc w:val="center"/>
              <w:rPr>
                <w:b/>
                <w:sz w:val="28"/>
                <w:szCs w:val="28"/>
                <w:lang w:eastAsia="en-US"/>
              </w:rPr>
            </w:pPr>
            <w:r w:rsidRPr="00DC4732">
              <w:rPr>
                <w:b/>
                <w:sz w:val="28"/>
                <w:szCs w:val="28"/>
                <w:lang w:eastAsia="en-US"/>
              </w:rPr>
              <w:t>тогтавр</w:t>
            </w:r>
          </w:p>
          <w:p w:rsidR="00B56EDF" w:rsidRPr="00DC4732" w:rsidRDefault="00B56EDF" w:rsidP="004B47C4">
            <w:pPr>
              <w:tabs>
                <w:tab w:val="left" w:pos="480"/>
                <w:tab w:val="center" w:pos="2058"/>
              </w:tabs>
              <w:spacing w:line="256" w:lineRule="auto"/>
              <w:jc w:val="center"/>
              <w:rPr>
                <w:sz w:val="32"/>
                <w:szCs w:val="32"/>
                <w:lang w:eastAsia="en-US"/>
              </w:rPr>
            </w:pPr>
            <w:r w:rsidRPr="00DC4732">
              <w:rPr>
                <w:b/>
                <w:sz w:val="32"/>
                <w:szCs w:val="32"/>
                <w:lang w:eastAsia="en-US"/>
              </w:rPr>
              <w:t xml:space="preserve">       </w:t>
            </w:r>
          </w:p>
          <w:p w:rsidR="00B56EDF" w:rsidRPr="00DC4732" w:rsidRDefault="00B56EDF" w:rsidP="004B47C4">
            <w:pPr>
              <w:tabs>
                <w:tab w:val="left" w:pos="480"/>
                <w:tab w:val="center" w:pos="2058"/>
              </w:tabs>
              <w:spacing w:line="256" w:lineRule="auto"/>
              <w:jc w:val="center"/>
              <w:rPr>
                <w:sz w:val="32"/>
                <w:szCs w:val="32"/>
                <w:lang w:eastAsia="en-US"/>
              </w:rPr>
            </w:pPr>
          </w:p>
        </w:tc>
      </w:tr>
    </w:tbl>
    <w:p w:rsidR="00B56EDF" w:rsidRPr="00DC4732" w:rsidRDefault="00B56EDF" w:rsidP="00B56EDF">
      <w:pPr>
        <w:keepNext/>
        <w:pBdr>
          <w:bottom w:val="single" w:sz="12" w:space="1" w:color="auto"/>
        </w:pBdr>
        <w:tabs>
          <w:tab w:val="left" w:pos="5775"/>
        </w:tabs>
        <w:jc w:val="both"/>
        <w:outlineLvl w:val="2"/>
        <w:rPr>
          <w:b/>
          <w:bCs/>
        </w:rPr>
      </w:pPr>
      <w:r w:rsidRPr="00DC4732">
        <w:rPr>
          <w:b/>
          <w:bCs/>
        </w:rPr>
        <w:t xml:space="preserve">       359061, Республика Калмыкия, Городовиковский район, с.Весёлое, ул.Спортивная, 28, код 84731</w:t>
      </w:r>
    </w:p>
    <w:p w:rsidR="00B56EDF" w:rsidRPr="00DC4732" w:rsidRDefault="00B56EDF" w:rsidP="00B56EDF">
      <w:pPr>
        <w:keepNext/>
        <w:pBdr>
          <w:bottom w:val="single" w:sz="12" w:space="1" w:color="auto"/>
        </w:pBdr>
        <w:tabs>
          <w:tab w:val="left" w:pos="5775"/>
        </w:tabs>
        <w:jc w:val="both"/>
        <w:outlineLvl w:val="2"/>
        <w:rPr>
          <w:b/>
          <w:bCs/>
          <w:lang w:val="en-US"/>
        </w:rPr>
      </w:pPr>
      <w:r w:rsidRPr="00DC4732">
        <w:rPr>
          <w:b/>
          <w:bCs/>
        </w:rPr>
        <w:t xml:space="preserve">                                                     тел</w:t>
      </w:r>
      <w:r w:rsidRPr="00DC4732">
        <w:rPr>
          <w:b/>
          <w:bCs/>
          <w:lang w:val="en-US"/>
        </w:rPr>
        <w:t xml:space="preserve">. 96-2-36,  e-mail: </w:t>
      </w:r>
      <w:hyperlink r:id="rId7" w:history="1">
        <w:r w:rsidRPr="00DC4732">
          <w:rPr>
            <w:b/>
            <w:color w:val="000000"/>
            <w:sz w:val="21"/>
            <w:szCs w:val="21"/>
            <w:u w:val="single"/>
            <w:lang w:val="en-US"/>
          </w:rPr>
          <w:t>dsmo_rk@mail.ru</w:t>
        </w:r>
      </w:hyperlink>
    </w:p>
    <w:p w:rsidR="00B56EDF" w:rsidRPr="00DC4732" w:rsidRDefault="00B56EDF" w:rsidP="00B56EDF">
      <w:pPr>
        <w:tabs>
          <w:tab w:val="center" w:pos="4848"/>
          <w:tab w:val="right" w:pos="10205"/>
        </w:tabs>
        <w:rPr>
          <w:sz w:val="28"/>
          <w:szCs w:val="28"/>
        </w:rPr>
      </w:pPr>
      <w:r w:rsidRPr="00DC4732">
        <w:rPr>
          <w:sz w:val="24"/>
          <w:szCs w:val="24"/>
        </w:rPr>
        <w:t>«</w:t>
      </w:r>
      <w:r>
        <w:rPr>
          <w:sz w:val="28"/>
          <w:szCs w:val="28"/>
        </w:rPr>
        <w:t>07» июля</w:t>
      </w:r>
      <w:r w:rsidRPr="00DC4732">
        <w:rPr>
          <w:sz w:val="28"/>
          <w:szCs w:val="28"/>
        </w:rPr>
        <w:t xml:space="preserve"> 2021 г.                                                                               с. Весёлое  </w:t>
      </w:r>
    </w:p>
    <w:p w:rsidR="00B56EDF" w:rsidRPr="00DC4732" w:rsidRDefault="00B56EDF" w:rsidP="00B56EDF">
      <w:pPr>
        <w:tabs>
          <w:tab w:val="center" w:pos="4848"/>
          <w:tab w:val="right" w:pos="10205"/>
        </w:tabs>
        <w:jc w:val="center"/>
        <w:rPr>
          <w:b/>
          <w:sz w:val="28"/>
          <w:szCs w:val="28"/>
        </w:rPr>
      </w:pPr>
      <w:r w:rsidRPr="00DC4732">
        <w:rPr>
          <w:b/>
          <w:sz w:val="28"/>
          <w:szCs w:val="28"/>
        </w:rPr>
        <w:t>ПОСТАНОВЛЕНИЕ</w:t>
      </w:r>
    </w:p>
    <w:p w:rsidR="00B56EDF" w:rsidRPr="001A5331" w:rsidRDefault="00B56EDF" w:rsidP="00B56EDF">
      <w:pPr>
        <w:tabs>
          <w:tab w:val="center" w:pos="4848"/>
          <w:tab w:val="right" w:pos="10205"/>
        </w:tabs>
        <w:jc w:val="center"/>
        <w:rPr>
          <w:b/>
          <w:sz w:val="24"/>
          <w:szCs w:val="24"/>
        </w:rPr>
      </w:pPr>
      <w:r>
        <w:rPr>
          <w:b/>
          <w:sz w:val="28"/>
          <w:szCs w:val="28"/>
        </w:rPr>
        <w:t xml:space="preserve"> № 37 </w:t>
      </w:r>
      <w:r w:rsidRPr="00DC4732">
        <w:rPr>
          <w:sz w:val="28"/>
          <w:szCs w:val="24"/>
        </w:rPr>
        <w:t xml:space="preserve">                  </w:t>
      </w:r>
      <w:r>
        <w:rPr>
          <w:sz w:val="28"/>
          <w:szCs w:val="24"/>
        </w:rPr>
        <w:t xml:space="preserve">                               </w:t>
      </w:r>
    </w:p>
    <w:p w:rsidR="00B56EDF" w:rsidRPr="00E539E1" w:rsidRDefault="00B56EDF" w:rsidP="00B56EDF">
      <w:pPr>
        <w:jc w:val="center"/>
        <w:rPr>
          <w:b/>
          <w:sz w:val="28"/>
          <w:szCs w:val="28"/>
        </w:rPr>
      </w:pPr>
      <w:r w:rsidRPr="00E539E1">
        <w:rPr>
          <w:b/>
          <w:sz w:val="28"/>
          <w:szCs w:val="28"/>
        </w:rPr>
        <w:t>Об утверждении порядка создания координационных                                                    или совещательных органов в области развития малого                                                     и среднего предпринимательства на территории                                              Дружненского СМО РК.</w:t>
      </w:r>
    </w:p>
    <w:p w:rsidR="00B56EDF" w:rsidRDefault="00B56EDF" w:rsidP="00B56EDF">
      <w:pPr>
        <w:jc w:val="center"/>
        <w:rPr>
          <w:sz w:val="24"/>
          <w:szCs w:val="24"/>
        </w:rPr>
      </w:pPr>
    </w:p>
    <w:p w:rsidR="00B56EDF" w:rsidRDefault="00B56EDF" w:rsidP="00B56EDF">
      <w:pPr>
        <w:jc w:val="both"/>
        <w:rPr>
          <w:sz w:val="28"/>
          <w:szCs w:val="28"/>
        </w:rPr>
      </w:pPr>
      <w:r>
        <w:rPr>
          <w:sz w:val="28"/>
          <w:szCs w:val="28"/>
        </w:rPr>
        <w:t xml:space="preserve">              В соответствии с Федеральным законом от 24 июля 2007 г. № 209-ФЗ «О развитии малого и среднего предпринимательства в Российской Федерации», Федеральным законом от 06.10.2003 № 131-ФЗ «Об общих принципах организации местного самоуправления в Российской Федерации» и Уставом ДСМО РК, администрация Дружненского сельского муниципального образования Республики Калмыкия</w:t>
      </w:r>
    </w:p>
    <w:p w:rsidR="00B56EDF" w:rsidRDefault="00B56EDF" w:rsidP="00B56EDF">
      <w:pPr>
        <w:pStyle w:val="a3"/>
        <w:jc w:val="both"/>
        <w:rPr>
          <w:rFonts w:ascii="Times New Roman" w:hAnsi="Times New Roman"/>
          <w:sz w:val="28"/>
          <w:szCs w:val="28"/>
        </w:rPr>
      </w:pPr>
      <w:r>
        <w:rPr>
          <w:rFonts w:ascii="Times New Roman" w:hAnsi="Times New Roman"/>
          <w:sz w:val="28"/>
          <w:szCs w:val="28"/>
        </w:rPr>
        <w:t xml:space="preserve">                  </w:t>
      </w:r>
    </w:p>
    <w:p w:rsidR="00B56EDF" w:rsidRPr="00E539E1" w:rsidRDefault="00B56EDF" w:rsidP="00B56EDF">
      <w:pPr>
        <w:jc w:val="center"/>
        <w:rPr>
          <w:b/>
          <w:sz w:val="28"/>
          <w:szCs w:val="28"/>
        </w:rPr>
      </w:pPr>
      <w:r w:rsidRPr="00E539E1">
        <w:rPr>
          <w:b/>
          <w:sz w:val="28"/>
          <w:szCs w:val="28"/>
        </w:rPr>
        <w:t>ПОСТАНОВЛЯЕТ:</w:t>
      </w:r>
    </w:p>
    <w:p w:rsidR="00B56EDF" w:rsidRDefault="00B56EDF" w:rsidP="00B56EDF">
      <w:pPr>
        <w:pStyle w:val="a3"/>
        <w:jc w:val="both"/>
        <w:rPr>
          <w:rFonts w:ascii="Times New Roman" w:hAnsi="Times New Roman"/>
          <w:sz w:val="28"/>
          <w:szCs w:val="28"/>
        </w:rPr>
      </w:pPr>
      <w:r>
        <w:rPr>
          <w:rFonts w:ascii="Times New Roman" w:hAnsi="Times New Roman"/>
          <w:sz w:val="28"/>
          <w:szCs w:val="28"/>
        </w:rPr>
        <w:t>1. Утвердить порядок создания координационных или совещательных органов в области развития малого и среднего предпринимательства на территории Дружненского сельского муниципального образования Республики Калмыкия (приложение 1).</w:t>
      </w:r>
    </w:p>
    <w:p w:rsidR="00B56EDF" w:rsidRDefault="00B56EDF" w:rsidP="00B56EDF">
      <w:pPr>
        <w:pStyle w:val="a3"/>
        <w:jc w:val="both"/>
        <w:rPr>
          <w:rFonts w:ascii="Times New Roman" w:hAnsi="Times New Roman"/>
          <w:sz w:val="28"/>
          <w:szCs w:val="28"/>
        </w:rPr>
      </w:pPr>
      <w:r>
        <w:rPr>
          <w:rFonts w:ascii="Times New Roman" w:hAnsi="Times New Roman"/>
          <w:sz w:val="28"/>
          <w:szCs w:val="28"/>
        </w:rPr>
        <w:t>2.Утвердить состав и полномочия координационных или совещательных органов в области развития малого и среднего предпринимательства на территории Дружненского сельского муниципального образования Республики Калмыкия (приложение 2).</w:t>
      </w:r>
    </w:p>
    <w:p w:rsidR="00B56EDF" w:rsidRDefault="00B56EDF" w:rsidP="00B56EDF">
      <w:pPr>
        <w:pStyle w:val="a3"/>
        <w:jc w:val="both"/>
        <w:rPr>
          <w:rFonts w:ascii="Times New Roman" w:hAnsi="Times New Roman"/>
          <w:sz w:val="28"/>
          <w:szCs w:val="28"/>
        </w:rPr>
      </w:pPr>
      <w:r>
        <w:rPr>
          <w:rFonts w:ascii="Times New Roman" w:hAnsi="Times New Roman"/>
          <w:sz w:val="28"/>
          <w:szCs w:val="28"/>
        </w:rPr>
        <w:t xml:space="preserve">3.Настоящее постановление разместить на официальном сайте администрации Дружненского СМО РК в сети Интернет. </w:t>
      </w:r>
    </w:p>
    <w:p w:rsidR="00B56EDF" w:rsidRDefault="00B56EDF" w:rsidP="00B56EDF">
      <w:pPr>
        <w:pStyle w:val="a3"/>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rsidR="00B56EDF" w:rsidRPr="001A5331" w:rsidRDefault="00B56EDF" w:rsidP="00B56EDF">
      <w:pPr>
        <w:pStyle w:val="a3"/>
        <w:jc w:val="both"/>
        <w:rPr>
          <w:rFonts w:ascii="Times New Roman" w:hAnsi="Times New Roman"/>
          <w:sz w:val="28"/>
          <w:szCs w:val="28"/>
        </w:rPr>
      </w:pPr>
    </w:p>
    <w:p w:rsidR="00B56EDF" w:rsidRDefault="00B56EDF" w:rsidP="00B56EDF">
      <w:pPr>
        <w:rPr>
          <w:sz w:val="28"/>
          <w:szCs w:val="28"/>
        </w:rPr>
      </w:pPr>
      <w:r>
        <w:rPr>
          <w:sz w:val="28"/>
          <w:szCs w:val="28"/>
        </w:rPr>
        <w:t>Глава   администрации</w:t>
      </w:r>
    </w:p>
    <w:p w:rsidR="00B56EDF" w:rsidRDefault="00B56EDF" w:rsidP="00B56EDF">
      <w:pPr>
        <w:rPr>
          <w:sz w:val="28"/>
          <w:szCs w:val="28"/>
        </w:rPr>
      </w:pPr>
      <w:r>
        <w:rPr>
          <w:sz w:val="28"/>
          <w:szCs w:val="28"/>
        </w:rPr>
        <w:t>Дружненского сельского</w:t>
      </w:r>
    </w:p>
    <w:p w:rsidR="00B56EDF" w:rsidRDefault="00B56EDF" w:rsidP="00B56EDF">
      <w:pPr>
        <w:rPr>
          <w:sz w:val="28"/>
          <w:szCs w:val="28"/>
        </w:rPr>
      </w:pPr>
      <w:r>
        <w:rPr>
          <w:sz w:val="28"/>
          <w:szCs w:val="28"/>
        </w:rPr>
        <w:t>муниципального образования</w:t>
      </w:r>
    </w:p>
    <w:p w:rsidR="00B56EDF" w:rsidRDefault="00B56EDF" w:rsidP="00B56EDF">
      <w:pPr>
        <w:rPr>
          <w:sz w:val="28"/>
          <w:szCs w:val="28"/>
        </w:rPr>
      </w:pPr>
      <w:r>
        <w:rPr>
          <w:sz w:val="28"/>
          <w:szCs w:val="28"/>
        </w:rPr>
        <w:t>Республики Калмыкия(ахлачи)</w:t>
      </w:r>
      <w:r>
        <w:rPr>
          <w:sz w:val="28"/>
          <w:szCs w:val="28"/>
        </w:rPr>
        <w:tab/>
        <w:t xml:space="preserve">                                     Какинов Н.Д.</w:t>
      </w:r>
      <w:r>
        <w:rPr>
          <w:sz w:val="28"/>
          <w:szCs w:val="28"/>
        </w:rPr>
        <w:tab/>
      </w:r>
    </w:p>
    <w:p w:rsidR="00B56EDF" w:rsidRDefault="00B56EDF" w:rsidP="00B56EDF">
      <w:pPr>
        <w:rPr>
          <w:sz w:val="28"/>
          <w:szCs w:val="28"/>
        </w:rPr>
      </w:pPr>
    </w:p>
    <w:p w:rsidR="00B56EDF" w:rsidRDefault="00B56EDF" w:rsidP="00B56EDF">
      <w:pPr>
        <w:rPr>
          <w:sz w:val="28"/>
          <w:szCs w:val="28"/>
        </w:rPr>
      </w:pPr>
    </w:p>
    <w:p w:rsidR="00B56EDF" w:rsidRDefault="00B56EDF" w:rsidP="00B56EDF">
      <w:pPr>
        <w:rPr>
          <w:sz w:val="16"/>
          <w:szCs w:val="16"/>
        </w:rPr>
      </w:pPr>
      <w:r>
        <w:rPr>
          <w:sz w:val="28"/>
          <w:szCs w:val="28"/>
        </w:rPr>
        <w:tab/>
      </w:r>
      <w:r>
        <w:rPr>
          <w:sz w:val="16"/>
          <w:szCs w:val="16"/>
        </w:rPr>
        <w:t xml:space="preserve"> </w:t>
      </w:r>
    </w:p>
    <w:p w:rsidR="00B56EDF" w:rsidRPr="00D746A2" w:rsidRDefault="00B56EDF" w:rsidP="00B56EDF">
      <w:pPr>
        <w:pStyle w:val="a3"/>
        <w:tabs>
          <w:tab w:val="center" w:pos="4819"/>
          <w:tab w:val="right" w:pos="9639"/>
        </w:tabs>
        <w:rPr>
          <w:rFonts w:ascii="Times New Roman" w:hAnsi="Times New Roman"/>
          <w:sz w:val="20"/>
          <w:szCs w:val="20"/>
        </w:rPr>
      </w:pPr>
      <w:r>
        <w:rPr>
          <w:rFonts w:ascii="Times New Roman" w:hAnsi="Times New Roman"/>
          <w:sz w:val="20"/>
          <w:szCs w:val="20"/>
        </w:rPr>
        <w:t xml:space="preserve">исп: </w:t>
      </w:r>
      <w:r w:rsidRPr="001A5331">
        <w:rPr>
          <w:rFonts w:ascii="Times New Roman" w:hAnsi="Times New Roman"/>
          <w:sz w:val="20"/>
          <w:szCs w:val="20"/>
        </w:rPr>
        <w:t>С.Мармышева</w:t>
      </w:r>
      <w:r w:rsidRPr="001A5331">
        <w:rPr>
          <w:rFonts w:ascii="Times New Roman" w:hAnsi="Times New Roman"/>
          <w:sz w:val="20"/>
          <w:szCs w:val="20"/>
        </w:rPr>
        <w:tab/>
        <w:t xml:space="preserve">                                                            </w:t>
      </w:r>
      <w:r>
        <w:rPr>
          <w:rFonts w:ascii="Times New Roman" w:hAnsi="Times New Roman"/>
          <w:sz w:val="20"/>
          <w:szCs w:val="20"/>
        </w:rPr>
        <w:t xml:space="preserve">                               </w:t>
      </w:r>
    </w:p>
    <w:p w:rsidR="00B56EDF" w:rsidRDefault="00B56EDF" w:rsidP="00B56EDF">
      <w:pPr>
        <w:pStyle w:val="a3"/>
        <w:tabs>
          <w:tab w:val="center" w:pos="4819"/>
          <w:tab w:val="right" w:pos="9639"/>
        </w:tabs>
        <w:jc w:val="right"/>
        <w:rPr>
          <w:rFonts w:ascii="Times New Roman" w:hAnsi="Times New Roman"/>
          <w:sz w:val="26"/>
          <w:szCs w:val="26"/>
        </w:rPr>
      </w:pPr>
      <w:r>
        <w:rPr>
          <w:rFonts w:ascii="Times New Roman" w:hAnsi="Times New Roman"/>
          <w:sz w:val="26"/>
          <w:szCs w:val="26"/>
        </w:rPr>
        <w:lastRenderedPageBreak/>
        <w:t>Приложение № 1</w:t>
      </w:r>
    </w:p>
    <w:p w:rsidR="00B56EDF" w:rsidRDefault="00B56EDF" w:rsidP="00B56EDF">
      <w:pPr>
        <w:pStyle w:val="a3"/>
        <w:tabs>
          <w:tab w:val="center" w:pos="4819"/>
          <w:tab w:val="right" w:pos="9639"/>
        </w:tabs>
        <w:jc w:val="right"/>
        <w:rPr>
          <w:rFonts w:ascii="Times New Roman" w:hAnsi="Times New Roman"/>
          <w:color w:val="000000"/>
          <w:spacing w:val="-3"/>
          <w:sz w:val="26"/>
          <w:szCs w:val="26"/>
        </w:rPr>
      </w:pPr>
      <w:r>
        <w:rPr>
          <w:rFonts w:ascii="Times New Roman" w:hAnsi="Times New Roman"/>
          <w:sz w:val="26"/>
          <w:szCs w:val="26"/>
        </w:rPr>
        <w:t xml:space="preserve"> к</w:t>
      </w:r>
      <w:r>
        <w:rPr>
          <w:rFonts w:ascii="Times New Roman" w:hAnsi="Times New Roman"/>
          <w:color w:val="000000"/>
          <w:spacing w:val="-3"/>
          <w:sz w:val="26"/>
          <w:szCs w:val="26"/>
        </w:rPr>
        <w:t xml:space="preserve"> постановлению администрации</w:t>
      </w:r>
    </w:p>
    <w:p w:rsidR="00B56EDF" w:rsidRPr="00873D28" w:rsidRDefault="00B56EDF" w:rsidP="00B56EDF">
      <w:pPr>
        <w:pStyle w:val="a3"/>
        <w:tabs>
          <w:tab w:val="center" w:pos="4819"/>
          <w:tab w:val="right" w:pos="9639"/>
        </w:tabs>
        <w:jc w:val="right"/>
        <w:rPr>
          <w:rFonts w:ascii="Times New Roman" w:hAnsi="Times New Roman"/>
          <w:color w:val="000000"/>
          <w:spacing w:val="-3"/>
          <w:sz w:val="26"/>
          <w:szCs w:val="26"/>
        </w:rPr>
      </w:pPr>
      <w:r>
        <w:rPr>
          <w:rFonts w:ascii="Times New Roman" w:hAnsi="Times New Roman"/>
          <w:color w:val="000000"/>
          <w:spacing w:val="-3"/>
          <w:sz w:val="26"/>
          <w:szCs w:val="26"/>
        </w:rPr>
        <w:t xml:space="preserve"> ДСМО РК от 07.07.2021 №37 </w:t>
      </w:r>
    </w:p>
    <w:p w:rsidR="00B56EDF" w:rsidRDefault="00B56EDF" w:rsidP="00B56EDF">
      <w:pPr>
        <w:jc w:val="center"/>
        <w:rPr>
          <w:b/>
          <w:sz w:val="28"/>
          <w:szCs w:val="28"/>
        </w:rPr>
      </w:pPr>
    </w:p>
    <w:p w:rsidR="00B56EDF" w:rsidRPr="00873D28" w:rsidRDefault="00B56EDF" w:rsidP="00B56EDF">
      <w:pPr>
        <w:jc w:val="center"/>
        <w:rPr>
          <w:b/>
          <w:sz w:val="28"/>
          <w:szCs w:val="28"/>
        </w:rPr>
      </w:pPr>
      <w:r w:rsidRPr="00873D28">
        <w:rPr>
          <w:b/>
          <w:sz w:val="28"/>
          <w:szCs w:val="28"/>
        </w:rPr>
        <w:t>ПОРЯДОК</w:t>
      </w:r>
    </w:p>
    <w:p w:rsidR="00B56EDF" w:rsidRDefault="00B56EDF" w:rsidP="00B56EDF">
      <w:pPr>
        <w:jc w:val="center"/>
        <w:rPr>
          <w:b/>
          <w:sz w:val="28"/>
          <w:szCs w:val="28"/>
        </w:rPr>
      </w:pPr>
      <w:r w:rsidRPr="00873D28">
        <w:rPr>
          <w:b/>
          <w:sz w:val="28"/>
          <w:szCs w:val="28"/>
        </w:rPr>
        <w:t xml:space="preserve">создания координационных или совещательных органов в области развития малого и среднего предпринимательства на территории Дружненского сельского муниципального образования </w:t>
      </w:r>
    </w:p>
    <w:p w:rsidR="00B56EDF" w:rsidRDefault="00B56EDF" w:rsidP="00B56EDF">
      <w:pPr>
        <w:jc w:val="center"/>
        <w:rPr>
          <w:b/>
          <w:sz w:val="28"/>
          <w:szCs w:val="28"/>
        </w:rPr>
      </w:pPr>
      <w:r w:rsidRPr="00873D28">
        <w:rPr>
          <w:b/>
          <w:sz w:val="28"/>
          <w:szCs w:val="28"/>
        </w:rPr>
        <w:t>Республики Калмыкия</w:t>
      </w:r>
      <w:r>
        <w:rPr>
          <w:b/>
          <w:sz w:val="28"/>
          <w:szCs w:val="28"/>
        </w:rPr>
        <w:t>.</w:t>
      </w:r>
    </w:p>
    <w:p w:rsidR="00B56EDF" w:rsidRPr="00873D28" w:rsidRDefault="00B56EDF" w:rsidP="00B56EDF">
      <w:pPr>
        <w:jc w:val="center"/>
        <w:rPr>
          <w:b/>
          <w:sz w:val="28"/>
          <w:szCs w:val="28"/>
        </w:rPr>
      </w:pPr>
    </w:p>
    <w:p w:rsidR="00B56EDF" w:rsidRPr="00873D28" w:rsidRDefault="00B56EDF" w:rsidP="00B56EDF">
      <w:pPr>
        <w:jc w:val="center"/>
        <w:rPr>
          <w:b/>
          <w:sz w:val="28"/>
          <w:szCs w:val="28"/>
        </w:rPr>
      </w:pPr>
      <w:r w:rsidRPr="00873D28">
        <w:rPr>
          <w:b/>
          <w:bCs/>
          <w:sz w:val="28"/>
          <w:szCs w:val="28"/>
        </w:rPr>
        <w:t>Общие положения</w:t>
      </w:r>
    </w:p>
    <w:p w:rsidR="00B56EDF" w:rsidRPr="00873D28" w:rsidRDefault="00B56EDF" w:rsidP="00B56EDF">
      <w:pPr>
        <w:jc w:val="both"/>
        <w:rPr>
          <w:sz w:val="28"/>
          <w:szCs w:val="28"/>
        </w:rPr>
      </w:pPr>
      <w:r w:rsidRPr="00873D28">
        <w:rPr>
          <w:sz w:val="28"/>
          <w:szCs w:val="28"/>
        </w:rPr>
        <w:t xml:space="preserve">          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w:t>
      </w:r>
      <w:r w:rsidRPr="00873D28">
        <w:rPr>
          <w:b/>
          <w:sz w:val="28"/>
          <w:szCs w:val="28"/>
        </w:rPr>
        <w:t xml:space="preserve"> </w:t>
      </w:r>
      <w:r w:rsidRPr="00873D28">
        <w:rPr>
          <w:sz w:val="28"/>
          <w:szCs w:val="28"/>
        </w:rPr>
        <w:t xml:space="preserve">Дружненского сельского муниципального образования Республики Калмыкия. 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 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 Создаваемый совет или комиссия может одновременно являться и координационным, и совещательным органом. 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 Для образования координационных органов, </w:t>
      </w:r>
      <w:r>
        <w:rPr>
          <w:sz w:val="28"/>
          <w:szCs w:val="28"/>
        </w:rPr>
        <w:t xml:space="preserve">администрация Дружненского сельского муниципального образования Республики Калмыкия </w:t>
      </w:r>
      <w:r w:rsidRPr="00873D28">
        <w:rPr>
          <w:sz w:val="28"/>
          <w:szCs w:val="28"/>
        </w:rPr>
        <w:t>разрабатывает проект Положения, в котором указываются:</w:t>
      </w:r>
    </w:p>
    <w:p w:rsidR="00B56EDF" w:rsidRPr="00873D28" w:rsidRDefault="00B56EDF" w:rsidP="00B56EDF">
      <w:pPr>
        <w:jc w:val="both"/>
        <w:rPr>
          <w:sz w:val="28"/>
          <w:szCs w:val="28"/>
        </w:rPr>
      </w:pPr>
      <w:r w:rsidRPr="00873D28">
        <w:rPr>
          <w:sz w:val="28"/>
          <w:szCs w:val="28"/>
        </w:rPr>
        <w:t>а) наименование органа и цель его создания;</w:t>
      </w:r>
    </w:p>
    <w:p w:rsidR="00B56EDF" w:rsidRPr="00873D28" w:rsidRDefault="00B56EDF" w:rsidP="00B56EDF">
      <w:pPr>
        <w:rPr>
          <w:sz w:val="28"/>
          <w:szCs w:val="28"/>
        </w:rPr>
      </w:pPr>
      <w:r w:rsidRPr="00873D28">
        <w:rPr>
          <w:sz w:val="28"/>
          <w:szCs w:val="28"/>
        </w:rPr>
        <w:t>б) определяется должность председателя, заместителя председателя, ответственного секретаря;</w:t>
      </w:r>
    </w:p>
    <w:p w:rsidR="00B56EDF" w:rsidRPr="00873D28" w:rsidRDefault="00B56EDF" w:rsidP="00B56EDF">
      <w:pPr>
        <w:rPr>
          <w:sz w:val="28"/>
          <w:szCs w:val="28"/>
        </w:rPr>
      </w:pPr>
      <w:r w:rsidRPr="00873D28">
        <w:rPr>
          <w:sz w:val="28"/>
          <w:szCs w:val="28"/>
        </w:rPr>
        <w:t>в) устанавливается персональный состав координационных органов;</w:t>
      </w:r>
    </w:p>
    <w:p w:rsidR="00B56EDF" w:rsidRPr="00873D28" w:rsidRDefault="00B56EDF" w:rsidP="00B56EDF">
      <w:pPr>
        <w:rPr>
          <w:sz w:val="28"/>
          <w:szCs w:val="28"/>
        </w:rPr>
      </w:pPr>
      <w:r w:rsidRPr="00873D28">
        <w:rPr>
          <w:sz w:val="28"/>
          <w:szCs w:val="28"/>
        </w:rPr>
        <w:t>г) указываются полномочия председателя и ответственного секретаря координационных органов;</w:t>
      </w:r>
    </w:p>
    <w:p w:rsidR="00B56EDF" w:rsidRPr="00873D28" w:rsidRDefault="00B56EDF" w:rsidP="00B56EDF">
      <w:pPr>
        <w:rPr>
          <w:sz w:val="28"/>
          <w:szCs w:val="28"/>
        </w:rPr>
      </w:pPr>
      <w:r w:rsidRPr="00873D28">
        <w:rPr>
          <w:sz w:val="28"/>
          <w:szCs w:val="28"/>
        </w:rPr>
        <w:t>д) при необходимости включаются другие положения, обеспечивающие достижение цели создания координационных органов;</w:t>
      </w:r>
    </w:p>
    <w:p w:rsidR="00B56EDF" w:rsidRPr="00873D28" w:rsidRDefault="00B56EDF" w:rsidP="00B56EDF">
      <w:pPr>
        <w:rPr>
          <w:sz w:val="28"/>
          <w:szCs w:val="28"/>
        </w:rPr>
      </w:pPr>
      <w:r w:rsidRPr="00873D28">
        <w:rPr>
          <w:sz w:val="28"/>
          <w:szCs w:val="28"/>
        </w:rPr>
        <w:t>е) положен</w:t>
      </w:r>
      <w:r>
        <w:rPr>
          <w:sz w:val="28"/>
          <w:szCs w:val="28"/>
        </w:rPr>
        <w:t>ие утверждается постановлением администрации Дружненского СМО РК</w:t>
      </w:r>
      <w:r w:rsidRPr="00873D28">
        <w:rPr>
          <w:sz w:val="28"/>
          <w:szCs w:val="28"/>
        </w:rPr>
        <w:t>;</w:t>
      </w:r>
    </w:p>
    <w:p w:rsidR="00B56EDF" w:rsidRPr="00873D28" w:rsidRDefault="00B56EDF" w:rsidP="00B56EDF">
      <w:pPr>
        <w:rPr>
          <w:sz w:val="28"/>
          <w:szCs w:val="28"/>
        </w:rPr>
      </w:pPr>
      <w:r w:rsidRPr="00873D28">
        <w:rPr>
          <w:sz w:val="28"/>
          <w:szCs w:val="28"/>
        </w:rPr>
        <w:t>ж) постановление о создании координационных органов подлежит официальному обнародованию.</w:t>
      </w:r>
    </w:p>
    <w:p w:rsidR="00B56EDF" w:rsidRPr="00873D28" w:rsidRDefault="00B56EDF" w:rsidP="00B56EDF">
      <w:pPr>
        <w:jc w:val="both"/>
        <w:rPr>
          <w:sz w:val="28"/>
          <w:szCs w:val="28"/>
        </w:rPr>
      </w:pPr>
      <w:r>
        <w:rPr>
          <w:sz w:val="28"/>
          <w:szCs w:val="28"/>
        </w:rPr>
        <w:t xml:space="preserve">         </w:t>
      </w:r>
      <w:r w:rsidRPr="00873D28">
        <w:rPr>
          <w:sz w:val="28"/>
          <w:szCs w:val="28"/>
        </w:rPr>
        <w:t xml:space="preserve">В своей деятельности координационные органы руководствуются Конституцией Российской Федерации, федеральными законами, указами и </w:t>
      </w:r>
      <w:r w:rsidRPr="00873D28">
        <w:rPr>
          <w:sz w:val="28"/>
          <w:szCs w:val="28"/>
        </w:rPr>
        <w:lastRenderedPageBreak/>
        <w:t>распоряжениями Президента Российской Федерации, постановлениями и распоряжениями Правительства Российской Федерации, законами, другими нормативно правовыми документами, а также настоящим Порядком.</w:t>
      </w:r>
    </w:p>
    <w:p w:rsidR="00B56EDF" w:rsidRPr="00873D28" w:rsidRDefault="00B56EDF" w:rsidP="00B56EDF">
      <w:pPr>
        <w:jc w:val="both"/>
        <w:rPr>
          <w:sz w:val="28"/>
          <w:szCs w:val="28"/>
        </w:rPr>
      </w:pPr>
    </w:p>
    <w:p w:rsidR="00B56EDF" w:rsidRPr="00873D28" w:rsidRDefault="00B56EDF" w:rsidP="00B56EDF">
      <w:pPr>
        <w:pStyle w:val="a4"/>
        <w:numPr>
          <w:ilvl w:val="0"/>
          <w:numId w:val="1"/>
        </w:numPr>
        <w:spacing w:after="200" w:line="276" w:lineRule="auto"/>
        <w:jc w:val="center"/>
        <w:rPr>
          <w:b/>
          <w:sz w:val="28"/>
          <w:szCs w:val="28"/>
        </w:rPr>
      </w:pPr>
      <w:r w:rsidRPr="00873D28">
        <w:rPr>
          <w:b/>
          <w:bCs/>
          <w:sz w:val="28"/>
          <w:szCs w:val="28"/>
        </w:rPr>
        <w:t>Основные цели координационных</w:t>
      </w:r>
      <w:r w:rsidRPr="00873D28">
        <w:rPr>
          <w:b/>
          <w:sz w:val="28"/>
          <w:szCs w:val="28"/>
        </w:rPr>
        <w:t xml:space="preserve"> </w:t>
      </w:r>
      <w:r w:rsidRPr="00873D28">
        <w:rPr>
          <w:b/>
          <w:bCs/>
          <w:sz w:val="28"/>
          <w:szCs w:val="28"/>
        </w:rPr>
        <w:t>и совещательных органов</w:t>
      </w:r>
    </w:p>
    <w:p w:rsidR="00B56EDF" w:rsidRPr="00873D28" w:rsidRDefault="00B56EDF" w:rsidP="00B56EDF">
      <w:pPr>
        <w:jc w:val="both"/>
        <w:rPr>
          <w:sz w:val="28"/>
          <w:szCs w:val="28"/>
        </w:rPr>
      </w:pPr>
      <w:r w:rsidRPr="00873D28">
        <w:rPr>
          <w:sz w:val="28"/>
          <w:szCs w:val="28"/>
        </w:rPr>
        <w:t xml:space="preserve">          Координационные и совещательные органы создаются в целях: </w:t>
      </w:r>
    </w:p>
    <w:p w:rsidR="00B56EDF" w:rsidRPr="00873D28" w:rsidRDefault="00B56EDF" w:rsidP="00B56EDF">
      <w:pPr>
        <w:jc w:val="both"/>
        <w:rPr>
          <w:sz w:val="28"/>
          <w:szCs w:val="28"/>
        </w:rPr>
      </w:pPr>
      <w:r w:rsidRPr="00873D28">
        <w:rPr>
          <w:sz w:val="28"/>
          <w:szCs w:val="28"/>
        </w:rPr>
        <w:t xml:space="preserve"> - Повышения роли субъектов малого и среднего предпринимательства в социально-экономическом развитии </w:t>
      </w:r>
      <w:r>
        <w:rPr>
          <w:sz w:val="28"/>
          <w:szCs w:val="28"/>
        </w:rPr>
        <w:t>Дружненского СМО РК</w:t>
      </w:r>
      <w:r w:rsidRPr="00873D28">
        <w:rPr>
          <w:sz w:val="28"/>
          <w:szCs w:val="28"/>
        </w:rPr>
        <w:t xml:space="preserve">; </w:t>
      </w:r>
    </w:p>
    <w:p w:rsidR="00B56EDF" w:rsidRPr="00873D28" w:rsidRDefault="00B56EDF" w:rsidP="00B56EDF">
      <w:pPr>
        <w:jc w:val="both"/>
        <w:rPr>
          <w:sz w:val="28"/>
          <w:szCs w:val="28"/>
        </w:rPr>
      </w:pPr>
      <w:r w:rsidRPr="00873D28">
        <w:rPr>
          <w:sz w:val="28"/>
          <w:szCs w:val="28"/>
        </w:rPr>
        <w:t xml:space="preserve"> -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 </w:t>
      </w:r>
    </w:p>
    <w:p w:rsidR="00B56EDF" w:rsidRPr="00873D28" w:rsidRDefault="00B56EDF" w:rsidP="00B56EDF">
      <w:pPr>
        <w:jc w:val="both"/>
        <w:rPr>
          <w:sz w:val="28"/>
          <w:szCs w:val="28"/>
        </w:rPr>
      </w:pPr>
      <w:r w:rsidRPr="00873D28">
        <w:rPr>
          <w:sz w:val="28"/>
          <w:szCs w:val="28"/>
        </w:rPr>
        <w:t xml:space="preserve">-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 </w:t>
      </w:r>
    </w:p>
    <w:p w:rsidR="00B56EDF" w:rsidRPr="00873D28" w:rsidRDefault="00B56EDF" w:rsidP="00B56EDF">
      <w:pPr>
        <w:jc w:val="both"/>
        <w:rPr>
          <w:sz w:val="28"/>
          <w:szCs w:val="28"/>
        </w:rPr>
      </w:pPr>
      <w:r w:rsidRPr="00873D28">
        <w:rPr>
          <w:sz w:val="28"/>
          <w:szCs w:val="28"/>
        </w:rPr>
        <w:t>- Исследования и обобщения проблем субъектов малого и среднего предпринимательства, защита их законных прав и интересов;</w:t>
      </w:r>
    </w:p>
    <w:p w:rsidR="00B56EDF" w:rsidRPr="00873D28" w:rsidRDefault="00B56EDF" w:rsidP="00B56EDF">
      <w:pPr>
        <w:jc w:val="both"/>
        <w:rPr>
          <w:sz w:val="28"/>
          <w:szCs w:val="28"/>
        </w:rPr>
      </w:pPr>
      <w:r w:rsidRPr="00873D28">
        <w:rPr>
          <w:sz w:val="28"/>
          <w:szCs w:val="28"/>
        </w:rPr>
        <w:t xml:space="preserve">-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 </w:t>
      </w:r>
    </w:p>
    <w:p w:rsidR="00B56EDF" w:rsidRPr="00873D28" w:rsidRDefault="00B56EDF" w:rsidP="00B56EDF">
      <w:pPr>
        <w:jc w:val="both"/>
        <w:rPr>
          <w:sz w:val="28"/>
          <w:szCs w:val="28"/>
        </w:rPr>
      </w:pPr>
      <w:r w:rsidRPr="00873D28">
        <w:rPr>
          <w:sz w:val="28"/>
          <w:szCs w:val="28"/>
        </w:rPr>
        <w:t xml:space="preserve">- Выдвижения и поддержки инициатив, направленных на реализацию муниципальной политики в области развития малого и среднего предпринимательства; </w:t>
      </w:r>
    </w:p>
    <w:p w:rsidR="00B56EDF" w:rsidRPr="00873D28" w:rsidRDefault="00B56EDF" w:rsidP="00B56EDF">
      <w:pPr>
        <w:jc w:val="both"/>
        <w:rPr>
          <w:sz w:val="28"/>
          <w:szCs w:val="28"/>
        </w:rPr>
      </w:pPr>
      <w:r w:rsidRPr="00873D28">
        <w:rPr>
          <w:sz w:val="28"/>
          <w:szCs w:val="28"/>
        </w:rPr>
        <w:t xml:space="preserve">- Проведения общественной экспертизы проектов муниципальных правовых актов, регулирующих развитие малого и среднего предпринимательства; </w:t>
      </w:r>
    </w:p>
    <w:p w:rsidR="00B56EDF" w:rsidRPr="00873D28" w:rsidRDefault="00B56EDF" w:rsidP="00B56EDF">
      <w:pPr>
        <w:jc w:val="both"/>
        <w:rPr>
          <w:sz w:val="28"/>
          <w:szCs w:val="28"/>
        </w:rPr>
      </w:pPr>
      <w:r>
        <w:rPr>
          <w:sz w:val="28"/>
          <w:szCs w:val="28"/>
        </w:rPr>
        <w:t>- В иных целях, определяемых а</w:t>
      </w:r>
      <w:r w:rsidRPr="00873D28">
        <w:rPr>
          <w:sz w:val="28"/>
          <w:szCs w:val="28"/>
        </w:rPr>
        <w:t xml:space="preserve">дминистрацией </w:t>
      </w:r>
      <w:r>
        <w:rPr>
          <w:sz w:val="28"/>
          <w:szCs w:val="28"/>
        </w:rPr>
        <w:t>Дружненского СМО РК.</w:t>
      </w:r>
    </w:p>
    <w:p w:rsidR="00B56EDF" w:rsidRPr="00873D28" w:rsidRDefault="00B56EDF" w:rsidP="00B56EDF">
      <w:pPr>
        <w:pStyle w:val="a4"/>
        <w:numPr>
          <w:ilvl w:val="0"/>
          <w:numId w:val="1"/>
        </w:numPr>
        <w:spacing w:after="200" w:line="276" w:lineRule="auto"/>
        <w:jc w:val="center"/>
        <w:rPr>
          <w:b/>
          <w:bCs/>
          <w:sz w:val="28"/>
          <w:szCs w:val="28"/>
        </w:rPr>
      </w:pPr>
      <w:r w:rsidRPr="00873D28">
        <w:rPr>
          <w:b/>
          <w:bCs/>
          <w:sz w:val="28"/>
          <w:szCs w:val="28"/>
        </w:rPr>
        <w:t>Состав координационных и совещательных органов</w:t>
      </w:r>
    </w:p>
    <w:p w:rsidR="00B56EDF" w:rsidRPr="00873D28" w:rsidRDefault="00B56EDF" w:rsidP="00B56EDF">
      <w:pPr>
        <w:pStyle w:val="a4"/>
        <w:ind w:left="0"/>
        <w:jc w:val="both"/>
        <w:rPr>
          <w:sz w:val="28"/>
          <w:szCs w:val="28"/>
        </w:rPr>
      </w:pPr>
      <w:r w:rsidRPr="00873D28">
        <w:rPr>
          <w:sz w:val="28"/>
          <w:szCs w:val="28"/>
        </w:rPr>
        <w:t xml:space="preserve">   </w:t>
      </w:r>
      <w:r>
        <w:rPr>
          <w:sz w:val="28"/>
          <w:szCs w:val="28"/>
        </w:rPr>
        <w:t xml:space="preserve">      </w:t>
      </w:r>
      <w:r w:rsidRPr="00873D28">
        <w:rPr>
          <w:sz w:val="28"/>
          <w:szCs w:val="28"/>
        </w:rPr>
        <w:t xml:space="preserve"> В состав координационных или совещательных органов могут входить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их союзов, других лиц. </w:t>
      </w:r>
    </w:p>
    <w:p w:rsidR="00B56EDF" w:rsidRDefault="00B56EDF" w:rsidP="00B56EDF">
      <w:pPr>
        <w:pStyle w:val="a4"/>
        <w:ind w:left="0"/>
        <w:jc w:val="both"/>
        <w:rPr>
          <w:sz w:val="28"/>
          <w:szCs w:val="28"/>
        </w:rPr>
      </w:pPr>
      <w:r w:rsidRPr="00873D28">
        <w:rPr>
          <w:sz w:val="28"/>
          <w:szCs w:val="28"/>
        </w:rPr>
        <w:t xml:space="preserve">   </w:t>
      </w:r>
      <w:r>
        <w:rPr>
          <w:sz w:val="28"/>
          <w:szCs w:val="28"/>
        </w:rPr>
        <w:t xml:space="preserve">      </w:t>
      </w:r>
      <w:r w:rsidRPr="00873D28">
        <w:rPr>
          <w:sz w:val="28"/>
          <w:szCs w:val="28"/>
        </w:rPr>
        <w:t xml:space="preserve"> Персональный состав и полномочия координационного или совещательного орга</w:t>
      </w:r>
      <w:r>
        <w:rPr>
          <w:sz w:val="28"/>
          <w:szCs w:val="28"/>
        </w:rPr>
        <w:t>на утверждается постановлением а</w:t>
      </w:r>
      <w:r w:rsidRPr="00873D28">
        <w:rPr>
          <w:sz w:val="28"/>
          <w:szCs w:val="28"/>
        </w:rPr>
        <w:t xml:space="preserve">дминистрации </w:t>
      </w:r>
      <w:r>
        <w:rPr>
          <w:sz w:val="28"/>
          <w:szCs w:val="28"/>
        </w:rPr>
        <w:t xml:space="preserve">Дружненского сельского муниципального образования Республики Калмыкия. </w:t>
      </w:r>
      <w:r w:rsidRPr="00873D28">
        <w:rPr>
          <w:sz w:val="28"/>
          <w:szCs w:val="28"/>
        </w:rPr>
        <w:t>Председателем координационного или совеща</w:t>
      </w:r>
      <w:r>
        <w:rPr>
          <w:sz w:val="28"/>
          <w:szCs w:val="28"/>
        </w:rPr>
        <w:t>тельного органа является глава а</w:t>
      </w:r>
      <w:r w:rsidRPr="00873D28">
        <w:rPr>
          <w:sz w:val="28"/>
          <w:szCs w:val="28"/>
        </w:rPr>
        <w:t xml:space="preserve">дминистрации </w:t>
      </w:r>
      <w:r>
        <w:rPr>
          <w:sz w:val="28"/>
          <w:szCs w:val="28"/>
        </w:rPr>
        <w:t xml:space="preserve">Дружненского сельского </w:t>
      </w:r>
      <w:r w:rsidRPr="00873D28">
        <w:rPr>
          <w:sz w:val="28"/>
          <w:szCs w:val="28"/>
        </w:rPr>
        <w:t xml:space="preserve">муниципального образования </w:t>
      </w:r>
      <w:r>
        <w:rPr>
          <w:sz w:val="28"/>
          <w:szCs w:val="28"/>
        </w:rPr>
        <w:t xml:space="preserve">Республики Калмыкия, </w:t>
      </w:r>
      <w:r w:rsidRPr="00873D28">
        <w:rPr>
          <w:sz w:val="28"/>
          <w:szCs w:val="28"/>
        </w:rPr>
        <w:t>при котором создается координационный или совещательный орган.</w:t>
      </w:r>
    </w:p>
    <w:p w:rsidR="00B56EDF" w:rsidRDefault="00B56EDF" w:rsidP="00B56EDF">
      <w:pPr>
        <w:pStyle w:val="a4"/>
        <w:ind w:left="0"/>
        <w:jc w:val="both"/>
        <w:rPr>
          <w:sz w:val="28"/>
          <w:szCs w:val="28"/>
        </w:rPr>
      </w:pPr>
    </w:p>
    <w:p w:rsidR="00B56EDF" w:rsidRPr="00873D28" w:rsidRDefault="00B56EDF" w:rsidP="00B56EDF">
      <w:pPr>
        <w:pStyle w:val="a4"/>
        <w:ind w:left="0"/>
        <w:jc w:val="both"/>
        <w:rPr>
          <w:sz w:val="28"/>
          <w:szCs w:val="28"/>
        </w:rPr>
      </w:pPr>
    </w:p>
    <w:p w:rsidR="00B56EDF" w:rsidRPr="00873D28" w:rsidRDefault="00B56EDF" w:rsidP="00B56EDF">
      <w:pPr>
        <w:pStyle w:val="a4"/>
        <w:ind w:left="0"/>
        <w:jc w:val="both"/>
        <w:rPr>
          <w:sz w:val="28"/>
          <w:szCs w:val="28"/>
        </w:rPr>
      </w:pPr>
    </w:p>
    <w:p w:rsidR="00B56EDF" w:rsidRPr="00873D28" w:rsidRDefault="00B56EDF" w:rsidP="00B56EDF">
      <w:pPr>
        <w:jc w:val="center"/>
        <w:rPr>
          <w:b/>
          <w:bCs/>
          <w:sz w:val="28"/>
          <w:szCs w:val="28"/>
        </w:rPr>
      </w:pPr>
      <w:r w:rsidRPr="00873D28">
        <w:rPr>
          <w:b/>
          <w:bCs/>
          <w:sz w:val="28"/>
          <w:szCs w:val="28"/>
        </w:rPr>
        <w:lastRenderedPageBreak/>
        <w:t>Обеспечение деятельности координационных и совещательных органов</w:t>
      </w:r>
    </w:p>
    <w:p w:rsidR="00B56EDF" w:rsidRPr="00873D28" w:rsidRDefault="00B56EDF" w:rsidP="00B56EDF">
      <w:pPr>
        <w:jc w:val="center"/>
        <w:rPr>
          <w:bCs/>
          <w:sz w:val="28"/>
          <w:szCs w:val="28"/>
        </w:rPr>
      </w:pPr>
    </w:p>
    <w:p w:rsidR="00B56EDF" w:rsidRPr="00873D28" w:rsidRDefault="00B56EDF" w:rsidP="00B56EDF">
      <w:pPr>
        <w:jc w:val="both"/>
        <w:rPr>
          <w:sz w:val="28"/>
          <w:szCs w:val="28"/>
        </w:rPr>
      </w:pPr>
      <w:r w:rsidRPr="00873D28">
        <w:rPr>
          <w:sz w:val="28"/>
          <w:szCs w:val="28"/>
        </w:rPr>
        <w:t xml:space="preserve"> - Координационный или совещательный орган является правомочным, если на его заседании присутствует более пятидесяти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 </w:t>
      </w:r>
    </w:p>
    <w:p w:rsidR="00B56EDF" w:rsidRPr="00873D28" w:rsidRDefault="00B56EDF" w:rsidP="00B56EDF">
      <w:pPr>
        <w:jc w:val="both"/>
        <w:rPr>
          <w:sz w:val="28"/>
          <w:szCs w:val="28"/>
        </w:rPr>
      </w:pPr>
      <w:r w:rsidRPr="00873D28">
        <w:rPr>
          <w:sz w:val="28"/>
          <w:szCs w:val="28"/>
        </w:rPr>
        <w:t xml:space="preserve">- Организационно-техническое обеспечение деятельности координационного или совещательного органа осуществляется </w:t>
      </w:r>
      <w:r>
        <w:rPr>
          <w:sz w:val="28"/>
          <w:szCs w:val="28"/>
        </w:rPr>
        <w:t>а</w:t>
      </w:r>
      <w:r w:rsidRPr="00873D28">
        <w:rPr>
          <w:sz w:val="28"/>
          <w:szCs w:val="28"/>
        </w:rPr>
        <w:t xml:space="preserve">дминистрацией </w:t>
      </w:r>
      <w:r>
        <w:rPr>
          <w:sz w:val="28"/>
          <w:szCs w:val="28"/>
        </w:rPr>
        <w:t>Дружненского сельского муниципального образования Республики Калмыкия</w:t>
      </w:r>
      <w:r w:rsidRPr="00873D28">
        <w:rPr>
          <w:sz w:val="28"/>
          <w:szCs w:val="28"/>
        </w:rPr>
        <w:t>, при которой создан соответствующий координационный или совещательный орган. Регламент работы координационного или совещательного органа утверждается на его заседании.</w:t>
      </w:r>
    </w:p>
    <w:p w:rsidR="00B56EDF" w:rsidRPr="00873D28" w:rsidRDefault="00B56EDF" w:rsidP="00B56EDF">
      <w:pPr>
        <w:jc w:val="center"/>
        <w:rPr>
          <w:b/>
          <w:sz w:val="28"/>
          <w:szCs w:val="28"/>
        </w:rPr>
      </w:pPr>
    </w:p>
    <w:p w:rsidR="00B56EDF" w:rsidRDefault="00B56EDF" w:rsidP="00B56EDF">
      <w:pPr>
        <w:jc w:val="center"/>
        <w:rPr>
          <w:b/>
          <w:sz w:val="26"/>
          <w:szCs w:val="26"/>
        </w:rPr>
      </w:pPr>
    </w:p>
    <w:p w:rsidR="00B56EDF" w:rsidRDefault="00B56EDF" w:rsidP="00B56EDF">
      <w:pPr>
        <w:jc w:val="center"/>
        <w:rPr>
          <w:b/>
          <w:sz w:val="28"/>
          <w:szCs w:val="28"/>
        </w:rPr>
      </w:pPr>
    </w:p>
    <w:p w:rsidR="00B56EDF" w:rsidRDefault="00B56EDF" w:rsidP="00B56EDF">
      <w:pPr>
        <w:jc w:val="center"/>
        <w:rPr>
          <w:b/>
          <w:sz w:val="28"/>
          <w:szCs w:val="28"/>
        </w:rPr>
      </w:pPr>
    </w:p>
    <w:p w:rsidR="00B56EDF" w:rsidRDefault="00B56EDF" w:rsidP="00B56EDF">
      <w:pPr>
        <w:jc w:val="center"/>
        <w:rPr>
          <w:b/>
          <w:sz w:val="28"/>
          <w:szCs w:val="28"/>
        </w:rPr>
      </w:pPr>
    </w:p>
    <w:p w:rsidR="00B56EDF" w:rsidRDefault="00B56EDF" w:rsidP="00B56EDF">
      <w:pPr>
        <w:jc w:val="center"/>
        <w:rPr>
          <w:b/>
          <w:sz w:val="28"/>
          <w:szCs w:val="28"/>
        </w:rPr>
      </w:pPr>
    </w:p>
    <w:p w:rsidR="00B56EDF" w:rsidRDefault="00B56EDF" w:rsidP="00B56EDF">
      <w:pPr>
        <w:jc w:val="center"/>
        <w:rPr>
          <w:b/>
          <w:sz w:val="28"/>
          <w:szCs w:val="28"/>
        </w:rPr>
      </w:pPr>
    </w:p>
    <w:p w:rsidR="00B56EDF" w:rsidRDefault="00B56EDF" w:rsidP="00B56EDF">
      <w:pPr>
        <w:jc w:val="center"/>
        <w:rPr>
          <w:b/>
          <w:sz w:val="28"/>
          <w:szCs w:val="28"/>
        </w:rPr>
      </w:pPr>
    </w:p>
    <w:p w:rsidR="00B56EDF" w:rsidRDefault="00B56EDF" w:rsidP="00B56EDF">
      <w:pPr>
        <w:jc w:val="center"/>
        <w:rPr>
          <w:b/>
          <w:sz w:val="28"/>
          <w:szCs w:val="28"/>
        </w:rPr>
      </w:pPr>
    </w:p>
    <w:p w:rsidR="00B56EDF" w:rsidRDefault="00B56EDF" w:rsidP="00B56EDF">
      <w:pPr>
        <w:jc w:val="center"/>
        <w:rPr>
          <w:b/>
          <w:sz w:val="28"/>
          <w:szCs w:val="28"/>
        </w:rPr>
      </w:pPr>
    </w:p>
    <w:p w:rsidR="00B56EDF" w:rsidRDefault="00B56EDF" w:rsidP="00B56EDF">
      <w:pPr>
        <w:jc w:val="center"/>
        <w:rPr>
          <w:b/>
          <w:sz w:val="28"/>
          <w:szCs w:val="28"/>
        </w:rPr>
      </w:pPr>
    </w:p>
    <w:p w:rsidR="00B56EDF" w:rsidRDefault="00B56EDF" w:rsidP="00B56EDF">
      <w:pPr>
        <w:jc w:val="center"/>
        <w:rPr>
          <w:b/>
          <w:sz w:val="28"/>
          <w:szCs w:val="28"/>
        </w:rPr>
      </w:pPr>
    </w:p>
    <w:p w:rsidR="00B56EDF" w:rsidRDefault="00B56EDF" w:rsidP="00B56EDF">
      <w:pPr>
        <w:jc w:val="center"/>
        <w:rPr>
          <w:b/>
          <w:sz w:val="28"/>
          <w:szCs w:val="28"/>
        </w:rPr>
      </w:pPr>
    </w:p>
    <w:p w:rsidR="00B56EDF" w:rsidRDefault="00B56EDF" w:rsidP="00B56EDF">
      <w:pPr>
        <w:jc w:val="center"/>
        <w:rPr>
          <w:b/>
          <w:sz w:val="28"/>
          <w:szCs w:val="28"/>
        </w:rPr>
      </w:pPr>
    </w:p>
    <w:p w:rsidR="00B56EDF" w:rsidRDefault="00B56EDF" w:rsidP="00B56EDF">
      <w:pPr>
        <w:jc w:val="center"/>
        <w:rPr>
          <w:b/>
          <w:sz w:val="28"/>
          <w:szCs w:val="28"/>
        </w:rPr>
      </w:pPr>
    </w:p>
    <w:p w:rsidR="00B56EDF" w:rsidRDefault="00B56EDF" w:rsidP="00B56EDF">
      <w:pPr>
        <w:jc w:val="center"/>
        <w:rPr>
          <w:b/>
          <w:sz w:val="28"/>
          <w:szCs w:val="28"/>
        </w:rPr>
      </w:pPr>
    </w:p>
    <w:p w:rsidR="00B56EDF" w:rsidRDefault="00B56EDF" w:rsidP="00B56EDF">
      <w:pPr>
        <w:jc w:val="center"/>
        <w:rPr>
          <w:b/>
          <w:sz w:val="28"/>
          <w:szCs w:val="28"/>
        </w:rPr>
      </w:pPr>
    </w:p>
    <w:p w:rsidR="00B56EDF" w:rsidRDefault="00B56EDF" w:rsidP="00B56EDF">
      <w:pPr>
        <w:jc w:val="center"/>
        <w:rPr>
          <w:b/>
          <w:sz w:val="28"/>
          <w:szCs w:val="28"/>
        </w:rPr>
      </w:pPr>
    </w:p>
    <w:p w:rsidR="00B56EDF" w:rsidRDefault="00B56EDF" w:rsidP="00B56EDF">
      <w:pPr>
        <w:jc w:val="center"/>
        <w:rPr>
          <w:b/>
          <w:sz w:val="28"/>
          <w:szCs w:val="28"/>
        </w:rPr>
      </w:pPr>
    </w:p>
    <w:p w:rsidR="00B56EDF" w:rsidRDefault="00B56EDF" w:rsidP="00B56EDF">
      <w:pPr>
        <w:jc w:val="center"/>
        <w:rPr>
          <w:b/>
          <w:sz w:val="28"/>
          <w:szCs w:val="28"/>
        </w:rPr>
      </w:pPr>
    </w:p>
    <w:p w:rsidR="00B56EDF" w:rsidRDefault="00B56EDF" w:rsidP="00B56EDF">
      <w:pPr>
        <w:jc w:val="center"/>
        <w:rPr>
          <w:b/>
          <w:sz w:val="28"/>
          <w:szCs w:val="28"/>
        </w:rPr>
      </w:pPr>
    </w:p>
    <w:p w:rsidR="00B56EDF" w:rsidRDefault="00B56EDF" w:rsidP="00B56EDF">
      <w:pPr>
        <w:jc w:val="center"/>
        <w:rPr>
          <w:b/>
          <w:sz w:val="28"/>
          <w:szCs w:val="28"/>
        </w:rPr>
      </w:pPr>
    </w:p>
    <w:p w:rsidR="00B56EDF" w:rsidRDefault="00B56EDF" w:rsidP="00B56EDF">
      <w:pPr>
        <w:jc w:val="center"/>
        <w:rPr>
          <w:b/>
          <w:sz w:val="28"/>
          <w:szCs w:val="28"/>
        </w:rPr>
      </w:pPr>
    </w:p>
    <w:p w:rsidR="00B56EDF" w:rsidRDefault="00B56EDF" w:rsidP="00B56EDF">
      <w:pPr>
        <w:jc w:val="center"/>
        <w:rPr>
          <w:b/>
          <w:sz w:val="28"/>
          <w:szCs w:val="28"/>
        </w:rPr>
      </w:pPr>
    </w:p>
    <w:p w:rsidR="00B56EDF" w:rsidRDefault="00B56EDF" w:rsidP="00B56EDF">
      <w:pPr>
        <w:jc w:val="center"/>
        <w:rPr>
          <w:b/>
          <w:sz w:val="28"/>
          <w:szCs w:val="28"/>
        </w:rPr>
      </w:pPr>
    </w:p>
    <w:p w:rsidR="00B56EDF" w:rsidRDefault="00B56EDF" w:rsidP="00B56EDF">
      <w:pPr>
        <w:jc w:val="center"/>
        <w:rPr>
          <w:b/>
          <w:sz w:val="28"/>
          <w:szCs w:val="28"/>
        </w:rPr>
      </w:pPr>
    </w:p>
    <w:p w:rsidR="00B56EDF" w:rsidRDefault="00B56EDF" w:rsidP="00B56EDF">
      <w:pPr>
        <w:jc w:val="center"/>
        <w:rPr>
          <w:b/>
          <w:sz w:val="28"/>
          <w:szCs w:val="28"/>
        </w:rPr>
      </w:pPr>
    </w:p>
    <w:p w:rsidR="00B56EDF" w:rsidRDefault="00B56EDF" w:rsidP="00B56EDF">
      <w:pPr>
        <w:jc w:val="center"/>
        <w:rPr>
          <w:b/>
          <w:sz w:val="28"/>
          <w:szCs w:val="28"/>
        </w:rPr>
      </w:pPr>
    </w:p>
    <w:p w:rsidR="00B56EDF" w:rsidRDefault="00B56EDF" w:rsidP="00B56EDF">
      <w:pPr>
        <w:jc w:val="center"/>
        <w:rPr>
          <w:b/>
          <w:sz w:val="28"/>
          <w:szCs w:val="28"/>
        </w:rPr>
      </w:pPr>
    </w:p>
    <w:p w:rsidR="00B56EDF" w:rsidRDefault="00B56EDF" w:rsidP="00B56EDF">
      <w:pPr>
        <w:jc w:val="center"/>
        <w:rPr>
          <w:b/>
          <w:sz w:val="28"/>
          <w:szCs w:val="28"/>
        </w:rPr>
      </w:pPr>
    </w:p>
    <w:p w:rsidR="00B56EDF" w:rsidRDefault="00B56EDF" w:rsidP="00B56EDF">
      <w:pPr>
        <w:jc w:val="center"/>
        <w:rPr>
          <w:b/>
          <w:sz w:val="28"/>
          <w:szCs w:val="28"/>
        </w:rPr>
      </w:pPr>
    </w:p>
    <w:p w:rsidR="00B56EDF" w:rsidRDefault="00B56EDF" w:rsidP="00B56EDF">
      <w:pPr>
        <w:jc w:val="center"/>
        <w:rPr>
          <w:b/>
          <w:sz w:val="28"/>
          <w:szCs w:val="28"/>
        </w:rPr>
      </w:pPr>
    </w:p>
    <w:p w:rsidR="00B56EDF" w:rsidRDefault="00B56EDF" w:rsidP="00B56EDF">
      <w:pPr>
        <w:pStyle w:val="a3"/>
        <w:tabs>
          <w:tab w:val="center" w:pos="4819"/>
          <w:tab w:val="right" w:pos="9639"/>
        </w:tabs>
        <w:jc w:val="right"/>
        <w:rPr>
          <w:rFonts w:ascii="Times New Roman" w:hAnsi="Times New Roman"/>
          <w:sz w:val="26"/>
          <w:szCs w:val="26"/>
        </w:rPr>
      </w:pPr>
      <w:r>
        <w:rPr>
          <w:rFonts w:ascii="Times New Roman" w:hAnsi="Times New Roman"/>
          <w:sz w:val="26"/>
          <w:szCs w:val="26"/>
        </w:rPr>
        <w:lastRenderedPageBreak/>
        <w:t>Приложение № 2</w:t>
      </w:r>
    </w:p>
    <w:p w:rsidR="00B56EDF" w:rsidRDefault="00B56EDF" w:rsidP="00B56EDF">
      <w:pPr>
        <w:pStyle w:val="a3"/>
        <w:tabs>
          <w:tab w:val="center" w:pos="4819"/>
          <w:tab w:val="right" w:pos="9639"/>
        </w:tabs>
        <w:jc w:val="right"/>
        <w:rPr>
          <w:rFonts w:ascii="Times New Roman" w:hAnsi="Times New Roman"/>
          <w:color w:val="000000"/>
          <w:spacing w:val="-4"/>
          <w:sz w:val="26"/>
          <w:szCs w:val="26"/>
        </w:rPr>
      </w:pPr>
      <w:r>
        <w:rPr>
          <w:rFonts w:ascii="Times New Roman" w:hAnsi="Times New Roman"/>
          <w:sz w:val="26"/>
          <w:szCs w:val="26"/>
        </w:rPr>
        <w:t xml:space="preserve"> к</w:t>
      </w:r>
      <w:r>
        <w:rPr>
          <w:rFonts w:ascii="Times New Roman" w:hAnsi="Times New Roman"/>
          <w:color w:val="000000"/>
          <w:spacing w:val="-3"/>
          <w:sz w:val="26"/>
          <w:szCs w:val="26"/>
        </w:rPr>
        <w:t xml:space="preserve"> постановлению </w:t>
      </w:r>
      <w:r>
        <w:rPr>
          <w:rFonts w:ascii="Times New Roman" w:hAnsi="Times New Roman"/>
          <w:color w:val="000000"/>
          <w:spacing w:val="-4"/>
          <w:sz w:val="26"/>
          <w:szCs w:val="26"/>
        </w:rPr>
        <w:t xml:space="preserve">администрации </w:t>
      </w:r>
    </w:p>
    <w:p w:rsidR="00B56EDF" w:rsidRDefault="00B56EDF" w:rsidP="00B56EDF">
      <w:pPr>
        <w:pStyle w:val="a3"/>
        <w:tabs>
          <w:tab w:val="center" w:pos="4819"/>
          <w:tab w:val="right" w:pos="9639"/>
        </w:tabs>
        <w:jc w:val="right"/>
        <w:rPr>
          <w:b/>
          <w:sz w:val="28"/>
          <w:szCs w:val="28"/>
        </w:rPr>
      </w:pPr>
      <w:r>
        <w:rPr>
          <w:rFonts w:ascii="Times New Roman" w:hAnsi="Times New Roman"/>
          <w:color w:val="000000"/>
          <w:spacing w:val="-4"/>
          <w:sz w:val="26"/>
          <w:szCs w:val="26"/>
        </w:rPr>
        <w:t xml:space="preserve"> ДСМО РК от 07.07.2021 №37</w:t>
      </w:r>
    </w:p>
    <w:p w:rsidR="00B56EDF" w:rsidRDefault="00B56EDF" w:rsidP="00B56EDF">
      <w:pPr>
        <w:jc w:val="center"/>
        <w:rPr>
          <w:b/>
          <w:sz w:val="26"/>
          <w:szCs w:val="26"/>
        </w:rPr>
      </w:pPr>
      <w:r>
        <w:rPr>
          <w:b/>
          <w:sz w:val="26"/>
          <w:szCs w:val="26"/>
        </w:rPr>
        <w:t>С О С Т А В   И   П О Л Н О М О Ч И Я</w:t>
      </w:r>
    </w:p>
    <w:p w:rsidR="00B56EDF" w:rsidRDefault="00B56EDF" w:rsidP="00B56EDF">
      <w:pPr>
        <w:jc w:val="center"/>
        <w:rPr>
          <w:b/>
          <w:sz w:val="26"/>
          <w:szCs w:val="26"/>
        </w:rPr>
      </w:pPr>
      <w:r>
        <w:rPr>
          <w:b/>
          <w:sz w:val="26"/>
          <w:szCs w:val="26"/>
        </w:rPr>
        <w:t>координационного Совета в области развития малого и среднего предпринимательства на территории Дружненского сельского муниципального образования Республики Калмыкия</w:t>
      </w:r>
    </w:p>
    <w:p w:rsidR="00B56EDF" w:rsidRDefault="00B56EDF" w:rsidP="00B56EDF">
      <w:pPr>
        <w:widowControl w:val="0"/>
        <w:autoSpaceDE w:val="0"/>
        <w:autoSpaceDN w:val="0"/>
        <w:adjustRightInd w:val="0"/>
        <w:jc w:val="both"/>
        <w:rPr>
          <w:sz w:val="26"/>
          <w:szCs w:val="26"/>
        </w:rPr>
      </w:pPr>
      <w:r>
        <w:rPr>
          <w:sz w:val="26"/>
          <w:szCs w:val="26"/>
        </w:rPr>
        <w:t xml:space="preserve">              </w:t>
      </w:r>
    </w:p>
    <w:p w:rsidR="00B56EDF" w:rsidRDefault="00B56EDF" w:rsidP="00B56EDF">
      <w:pPr>
        <w:pStyle w:val="a4"/>
        <w:widowControl w:val="0"/>
        <w:autoSpaceDE w:val="0"/>
        <w:autoSpaceDN w:val="0"/>
        <w:adjustRightInd w:val="0"/>
        <w:ind w:left="567"/>
        <w:rPr>
          <w:b/>
          <w:sz w:val="28"/>
          <w:szCs w:val="28"/>
        </w:rPr>
      </w:pPr>
      <w:r>
        <w:rPr>
          <w:b/>
          <w:sz w:val="26"/>
          <w:szCs w:val="26"/>
        </w:rPr>
        <w:t xml:space="preserve">                                         ПОЛНОМОЧИЯ СОВЕТА</w:t>
      </w:r>
      <w:r>
        <w:rPr>
          <w:b/>
          <w:sz w:val="28"/>
          <w:szCs w:val="28"/>
        </w:rPr>
        <w:t xml:space="preserve"> </w:t>
      </w:r>
    </w:p>
    <w:p w:rsidR="00B56EDF" w:rsidRPr="0068749F" w:rsidRDefault="00B56EDF" w:rsidP="00B56EDF">
      <w:pPr>
        <w:widowControl w:val="0"/>
        <w:autoSpaceDE w:val="0"/>
        <w:autoSpaceDN w:val="0"/>
        <w:adjustRightInd w:val="0"/>
        <w:jc w:val="both"/>
        <w:rPr>
          <w:b/>
          <w:sz w:val="28"/>
          <w:szCs w:val="28"/>
        </w:rPr>
      </w:pPr>
      <w:r>
        <w:rPr>
          <w:sz w:val="28"/>
          <w:szCs w:val="28"/>
        </w:rPr>
        <w:t>1.</w:t>
      </w:r>
      <w:r w:rsidRPr="0068749F">
        <w:rPr>
          <w:sz w:val="28"/>
          <w:szCs w:val="28"/>
        </w:rPr>
        <w:t>Запрашивать в установленном порядке необходимую информацию для осуществления деятельности Совета.</w:t>
      </w:r>
    </w:p>
    <w:p w:rsidR="00B56EDF" w:rsidRPr="0068749F" w:rsidRDefault="00B56EDF" w:rsidP="00B56EDF">
      <w:pPr>
        <w:widowControl w:val="0"/>
        <w:autoSpaceDE w:val="0"/>
        <w:autoSpaceDN w:val="0"/>
        <w:adjustRightInd w:val="0"/>
        <w:jc w:val="both"/>
        <w:rPr>
          <w:sz w:val="28"/>
          <w:szCs w:val="28"/>
        </w:rPr>
      </w:pPr>
      <w:r>
        <w:rPr>
          <w:sz w:val="28"/>
          <w:szCs w:val="28"/>
        </w:rPr>
        <w:t>2.</w:t>
      </w:r>
      <w:r w:rsidRPr="0068749F">
        <w:rPr>
          <w:sz w:val="28"/>
          <w:szCs w:val="28"/>
        </w:rPr>
        <w:t>Вносить при необходимости изменения и дополнения в положение    Совета, в план мероприятий по поддержке малого и среднего предпринимательства.</w:t>
      </w:r>
    </w:p>
    <w:p w:rsidR="00B56EDF" w:rsidRPr="009F09F9" w:rsidRDefault="00B56EDF" w:rsidP="00B56EDF">
      <w:pPr>
        <w:pStyle w:val="a4"/>
        <w:widowControl w:val="0"/>
        <w:autoSpaceDE w:val="0"/>
        <w:autoSpaceDN w:val="0"/>
        <w:adjustRightInd w:val="0"/>
        <w:ind w:left="0"/>
        <w:jc w:val="both"/>
        <w:rPr>
          <w:sz w:val="28"/>
          <w:szCs w:val="28"/>
        </w:rPr>
      </w:pPr>
      <w:r>
        <w:rPr>
          <w:sz w:val="28"/>
          <w:szCs w:val="28"/>
        </w:rPr>
        <w:t>3.</w:t>
      </w:r>
      <w:r w:rsidRPr="009F09F9">
        <w:rPr>
          <w:sz w:val="28"/>
          <w:szCs w:val="28"/>
        </w:rPr>
        <w:t>Привлекать в установленном порядке к работе Совета представителей заинтересованных учреждений, орган</w:t>
      </w:r>
      <w:r>
        <w:rPr>
          <w:sz w:val="28"/>
          <w:szCs w:val="28"/>
        </w:rPr>
        <w:t xml:space="preserve">изаций и предприятий, экспертов </w:t>
      </w:r>
      <w:r w:rsidRPr="009F09F9">
        <w:rPr>
          <w:sz w:val="28"/>
          <w:szCs w:val="28"/>
        </w:rPr>
        <w:t>и специалистов.</w:t>
      </w:r>
    </w:p>
    <w:p w:rsidR="00B56EDF" w:rsidRDefault="00B56EDF" w:rsidP="00B56EDF">
      <w:pPr>
        <w:widowControl w:val="0"/>
        <w:autoSpaceDE w:val="0"/>
        <w:autoSpaceDN w:val="0"/>
        <w:adjustRightInd w:val="0"/>
        <w:jc w:val="both"/>
        <w:rPr>
          <w:sz w:val="28"/>
          <w:szCs w:val="28"/>
        </w:rPr>
      </w:pPr>
      <w:r>
        <w:rPr>
          <w:sz w:val="28"/>
          <w:szCs w:val="28"/>
        </w:rPr>
        <w:t>4.</w:t>
      </w:r>
      <w:r w:rsidRPr="009F09F9">
        <w:rPr>
          <w:sz w:val="28"/>
          <w:szCs w:val="28"/>
        </w:rPr>
        <w:t>Принимать решения, носящие рекомендательный характер.</w:t>
      </w:r>
    </w:p>
    <w:p w:rsidR="00B56EDF" w:rsidRPr="009F09F9" w:rsidRDefault="00B56EDF" w:rsidP="00B56EDF">
      <w:pPr>
        <w:widowControl w:val="0"/>
        <w:autoSpaceDE w:val="0"/>
        <w:autoSpaceDN w:val="0"/>
        <w:adjustRightInd w:val="0"/>
        <w:jc w:val="both"/>
        <w:rPr>
          <w:sz w:val="28"/>
          <w:szCs w:val="28"/>
        </w:rPr>
      </w:pPr>
      <w:r>
        <w:rPr>
          <w:sz w:val="28"/>
          <w:szCs w:val="28"/>
        </w:rPr>
        <w:t>5.</w:t>
      </w:r>
      <w:r w:rsidRPr="009F09F9">
        <w:rPr>
          <w:sz w:val="28"/>
          <w:szCs w:val="28"/>
        </w:rPr>
        <w:t>Давать поручения членам Совета по подготовке различных вопросов, подлежащих рассмотрению на заседаниях Совета.</w:t>
      </w:r>
    </w:p>
    <w:p w:rsidR="00B56EDF" w:rsidRPr="009F09F9" w:rsidRDefault="00B56EDF" w:rsidP="00B56EDF">
      <w:pPr>
        <w:widowControl w:val="0"/>
        <w:autoSpaceDE w:val="0"/>
        <w:autoSpaceDN w:val="0"/>
        <w:adjustRightInd w:val="0"/>
        <w:jc w:val="both"/>
        <w:rPr>
          <w:sz w:val="28"/>
          <w:szCs w:val="28"/>
        </w:rPr>
      </w:pPr>
      <w:r>
        <w:rPr>
          <w:sz w:val="28"/>
          <w:szCs w:val="28"/>
        </w:rPr>
        <w:t>6.</w:t>
      </w:r>
      <w:r w:rsidRPr="009F09F9">
        <w:rPr>
          <w:sz w:val="28"/>
          <w:szCs w:val="28"/>
        </w:rPr>
        <w:t>Создавать по основным вопросам деятельности Совета комиссии и рабочие группы из числа членов Совета, а также в случае необходимости привлекать к работе в них специалистов, не входящих в состав Совета.</w:t>
      </w:r>
    </w:p>
    <w:p w:rsidR="00B56EDF" w:rsidRPr="009F09F9" w:rsidRDefault="00B56EDF" w:rsidP="00B56EDF">
      <w:pPr>
        <w:spacing w:before="100" w:beforeAutospacing="1" w:after="100" w:afterAutospacing="1" w:line="270" w:lineRule="atLeast"/>
        <w:jc w:val="center"/>
        <w:rPr>
          <w:b/>
          <w:sz w:val="28"/>
          <w:szCs w:val="28"/>
        </w:rPr>
      </w:pPr>
      <w:r>
        <w:rPr>
          <w:b/>
          <w:sz w:val="28"/>
          <w:szCs w:val="28"/>
        </w:rPr>
        <w:t xml:space="preserve">СОСТАВ И СТРУКТУРА СОВЕТА </w:t>
      </w:r>
    </w:p>
    <w:p w:rsidR="00B56EDF" w:rsidRPr="009F09F9" w:rsidRDefault="00B56EDF" w:rsidP="00B56EDF">
      <w:pPr>
        <w:jc w:val="both"/>
        <w:rPr>
          <w:sz w:val="28"/>
          <w:szCs w:val="28"/>
        </w:rPr>
      </w:pPr>
      <w:r w:rsidRPr="009F09F9">
        <w:rPr>
          <w:sz w:val="28"/>
          <w:szCs w:val="28"/>
        </w:rPr>
        <w:t xml:space="preserve">         </w:t>
      </w:r>
      <w:r>
        <w:rPr>
          <w:sz w:val="28"/>
          <w:szCs w:val="28"/>
        </w:rPr>
        <w:t xml:space="preserve">  </w:t>
      </w:r>
      <w:r w:rsidRPr="009F09F9">
        <w:rPr>
          <w:sz w:val="28"/>
          <w:szCs w:val="28"/>
        </w:rPr>
        <w:t>В состав координационного или совещательного органа входят председатель, заместитель председателя, секретарь и члены.</w:t>
      </w:r>
    </w:p>
    <w:p w:rsidR="00B56EDF" w:rsidRPr="009F09F9" w:rsidRDefault="00B56EDF" w:rsidP="00B56EDF">
      <w:pPr>
        <w:jc w:val="both"/>
        <w:rPr>
          <w:sz w:val="28"/>
          <w:szCs w:val="28"/>
        </w:rPr>
      </w:pPr>
      <w:r w:rsidRPr="009F09F9">
        <w:rPr>
          <w:sz w:val="28"/>
          <w:szCs w:val="28"/>
        </w:rPr>
        <w:t>В состав координационных или совещательных органов по развитию малого и среднего предпринимательства включаются представители субъектов малого и среднего предпринимательства, организаций, образующих инфраструктуру поддержки субъектов малого и среднего предпринимательства, некоммерческих организаций, общественных объединений, выражающих интересы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B56EDF" w:rsidRPr="009F09F9" w:rsidRDefault="00B56EDF" w:rsidP="00B56EDF">
      <w:pPr>
        <w:jc w:val="both"/>
        <w:rPr>
          <w:sz w:val="28"/>
          <w:szCs w:val="28"/>
        </w:rPr>
      </w:pPr>
      <w:r w:rsidRPr="009F09F9">
        <w:rPr>
          <w:sz w:val="28"/>
          <w:szCs w:val="28"/>
        </w:rPr>
        <w:t>-  Председатель координационного или совещательного органа:</w:t>
      </w:r>
    </w:p>
    <w:p w:rsidR="00B56EDF" w:rsidRPr="009F09F9" w:rsidRDefault="00B56EDF" w:rsidP="00B56EDF">
      <w:pPr>
        <w:jc w:val="both"/>
        <w:rPr>
          <w:sz w:val="28"/>
          <w:szCs w:val="28"/>
        </w:rPr>
      </w:pPr>
      <w:r w:rsidRPr="009F09F9">
        <w:rPr>
          <w:sz w:val="28"/>
          <w:szCs w:val="28"/>
        </w:rPr>
        <w:t>осуществляет руководство текущей работой координационного или совещательного органа;</w:t>
      </w:r>
    </w:p>
    <w:p w:rsidR="00B56EDF" w:rsidRPr="009F09F9" w:rsidRDefault="00B56EDF" w:rsidP="00B56EDF">
      <w:pPr>
        <w:jc w:val="both"/>
        <w:rPr>
          <w:sz w:val="28"/>
          <w:szCs w:val="28"/>
        </w:rPr>
      </w:pPr>
      <w:r w:rsidRPr="009F09F9">
        <w:rPr>
          <w:sz w:val="28"/>
          <w:szCs w:val="28"/>
        </w:rPr>
        <w:t>принимает решение о проведении заседания координационного или совещательного органа;</w:t>
      </w:r>
    </w:p>
    <w:p w:rsidR="00B56EDF" w:rsidRPr="009F09F9" w:rsidRDefault="00B56EDF" w:rsidP="00B56EDF">
      <w:pPr>
        <w:jc w:val="both"/>
        <w:rPr>
          <w:sz w:val="28"/>
          <w:szCs w:val="28"/>
        </w:rPr>
      </w:pPr>
      <w:r w:rsidRPr="009F09F9">
        <w:rPr>
          <w:sz w:val="28"/>
          <w:szCs w:val="28"/>
        </w:rPr>
        <w:t>ведет заседания координационного или совещательного органа;</w:t>
      </w:r>
    </w:p>
    <w:p w:rsidR="00B56EDF" w:rsidRPr="009F09F9" w:rsidRDefault="00B56EDF" w:rsidP="00B56EDF">
      <w:pPr>
        <w:jc w:val="both"/>
        <w:rPr>
          <w:sz w:val="28"/>
          <w:szCs w:val="28"/>
        </w:rPr>
      </w:pPr>
      <w:r w:rsidRPr="009F09F9">
        <w:rPr>
          <w:sz w:val="28"/>
          <w:szCs w:val="28"/>
        </w:rPr>
        <w:t>обеспечивает и контролирует выполнение решений координационного или совещательного органа.</w:t>
      </w:r>
    </w:p>
    <w:p w:rsidR="00B56EDF" w:rsidRPr="009F09F9" w:rsidRDefault="00B56EDF" w:rsidP="00B56EDF">
      <w:pPr>
        <w:jc w:val="both"/>
        <w:rPr>
          <w:sz w:val="28"/>
          <w:szCs w:val="28"/>
        </w:rPr>
      </w:pPr>
      <w:r w:rsidRPr="009F09F9">
        <w:rPr>
          <w:sz w:val="28"/>
          <w:szCs w:val="28"/>
        </w:rPr>
        <w:t>-  Заместитель председателя координационного или совещательного органа в период отсутствия председателя координационного или совещательного органа, или по его поручению:</w:t>
      </w:r>
    </w:p>
    <w:p w:rsidR="00B56EDF" w:rsidRPr="009F09F9" w:rsidRDefault="00B56EDF" w:rsidP="00B56EDF">
      <w:pPr>
        <w:jc w:val="both"/>
        <w:rPr>
          <w:sz w:val="28"/>
          <w:szCs w:val="28"/>
        </w:rPr>
      </w:pPr>
      <w:r w:rsidRPr="009F09F9">
        <w:rPr>
          <w:sz w:val="28"/>
          <w:szCs w:val="28"/>
        </w:rPr>
        <w:lastRenderedPageBreak/>
        <w:t>председательствует на заседании координационного или совещательного органа;</w:t>
      </w:r>
    </w:p>
    <w:p w:rsidR="00B56EDF" w:rsidRPr="009F09F9" w:rsidRDefault="00B56EDF" w:rsidP="00B56EDF">
      <w:pPr>
        <w:jc w:val="both"/>
        <w:rPr>
          <w:sz w:val="28"/>
          <w:szCs w:val="28"/>
        </w:rPr>
      </w:pPr>
      <w:r w:rsidRPr="009F09F9">
        <w:rPr>
          <w:sz w:val="28"/>
          <w:szCs w:val="28"/>
        </w:rPr>
        <w:t>представляет координационный или совещательный орган в органах государственной власти, органах местного самоуправления и некоммерческих организациях.</w:t>
      </w:r>
    </w:p>
    <w:p w:rsidR="00B56EDF" w:rsidRPr="009F09F9" w:rsidRDefault="00B56EDF" w:rsidP="00B56EDF">
      <w:pPr>
        <w:jc w:val="both"/>
        <w:rPr>
          <w:sz w:val="28"/>
          <w:szCs w:val="28"/>
        </w:rPr>
      </w:pPr>
      <w:r w:rsidRPr="009F09F9">
        <w:rPr>
          <w:sz w:val="28"/>
          <w:szCs w:val="28"/>
        </w:rPr>
        <w:t>-  Секретарь координационного или совещательного органа организует подготовку и формирует повестку заседания координационного или совещательного органа, подготавливает план работы и проекты решений координационного или совещательного органа, обеспечивает организацию документооборота и делопроизводства координационного или совещательного органа, ведет протокол заседаний координационного или совещательного органа.</w:t>
      </w:r>
    </w:p>
    <w:p w:rsidR="00B56EDF" w:rsidRPr="009F09F9" w:rsidRDefault="00B56EDF" w:rsidP="00B56EDF">
      <w:pPr>
        <w:jc w:val="both"/>
        <w:rPr>
          <w:sz w:val="28"/>
          <w:szCs w:val="28"/>
        </w:rPr>
      </w:pPr>
      <w:r w:rsidRPr="009F09F9">
        <w:rPr>
          <w:sz w:val="28"/>
          <w:szCs w:val="28"/>
        </w:rPr>
        <w:t>В случае отсутствия секретаря координационного или совещательного органа секретарь назначается председателем координационного или совещательного органа.</w:t>
      </w:r>
    </w:p>
    <w:p w:rsidR="00B56EDF" w:rsidRPr="009F09F9" w:rsidRDefault="00B56EDF" w:rsidP="00B56EDF">
      <w:pPr>
        <w:jc w:val="both"/>
        <w:rPr>
          <w:sz w:val="28"/>
          <w:szCs w:val="28"/>
        </w:rPr>
      </w:pPr>
      <w:r w:rsidRPr="009F09F9">
        <w:rPr>
          <w:sz w:val="28"/>
          <w:szCs w:val="28"/>
        </w:rPr>
        <w:t>-  На заседание координационного и совещательного органа могут приглашаться представители федеральных органов государственной вла</w:t>
      </w:r>
      <w:r>
        <w:rPr>
          <w:sz w:val="28"/>
          <w:szCs w:val="28"/>
        </w:rPr>
        <w:t xml:space="preserve">сти, </w:t>
      </w:r>
      <w:r w:rsidRPr="00AE2723">
        <w:rPr>
          <w:sz w:val="28"/>
          <w:szCs w:val="28"/>
        </w:rPr>
        <w:t>органов местного самоуправления</w:t>
      </w:r>
      <w:r w:rsidRPr="009F09F9">
        <w:rPr>
          <w:sz w:val="28"/>
          <w:szCs w:val="28"/>
        </w:rPr>
        <w:t>, представители организаций независимо от их организационно-правовой формы, научные работники, представители средств массовой информации, руководители и представители объединений субъектов малого и среднего предпринимательства, иные лица, не входящие в состав координационного или совещательного органа.</w:t>
      </w:r>
    </w:p>
    <w:p w:rsidR="00B56EDF" w:rsidRPr="009F09F9" w:rsidRDefault="00B56EDF" w:rsidP="00B56EDF">
      <w:pPr>
        <w:jc w:val="both"/>
        <w:rPr>
          <w:sz w:val="28"/>
          <w:szCs w:val="28"/>
        </w:rPr>
      </w:pPr>
      <w:r w:rsidRPr="009F09F9">
        <w:rPr>
          <w:sz w:val="28"/>
          <w:szCs w:val="28"/>
        </w:rPr>
        <w:t>-  Координационный или совещательный орган имеет право в установленном порядке запрашивать в органах исполнит</w:t>
      </w:r>
      <w:r>
        <w:rPr>
          <w:sz w:val="28"/>
          <w:szCs w:val="28"/>
        </w:rPr>
        <w:t>ельной власти Городовиковского района</w:t>
      </w:r>
      <w:r w:rsidRPr="009F09F9">
        <w:rPr>
          <w:sz w:val="28"/>
          <w:szCs w:val="28"/>
        </w:rPr>
        <w:t>, органах местного самоуправления, общественных объединениях и других организациях необходимые материалы по вопросам, относящимся к сфере его деятельности.</w:t>
      </w:r>
    </w:p>
    <w:p w:rsidR="00B56EDF" w:rsidRPr="009F09F9" w:rsidRDefault="00B56EDF" w:rsidP="00B56EDF">
      <w:pPr>
        <w:jc w:val="both"/>
        <w:rPr>
          <w:sz w:val="28"/>
          <w:szCs w:val="28"/>
        </w:rPr>
      </w:pPr>
      <w:r w:rsidRPr="009F09F9">
        <w:rPr>
          <w:sz w:val="28"/>
          <w:szCs w:val="28"/>
        </w:rPr>
        <w:t>-  Решения координационного или совещательного органа принимаются большинством голосов присутствующих на заседании путем открытого голосования. Решение считается принятым, если за него проголосовало более половины присутствующих из состава координационного или совещательного органа.</w:t>
      </w:r>
    </w:p>
    <w:p w:rsidR="00B56EDF" w:rsidRPr="009F09F9" w:rsidRDefault="00B56EDF" w:rsidP="00B56EDF">
      <w:pPr>
        <w:jc w:val="both"/>
        <w:rPr>
          <w:sz w:val="28"/>
          <w:szCs w:val="28"/>
        </w:rPr>
      </w:pPr>
      <w:r w:rsidRPr="009F09F9">
        <w:rPr>
          <w:sz w:val="28"/>
          <w:szCs w:val="28"/>
        </w:rPr>
        <w:t>Мнение членов координационного или совещательного органа, проголосовавших против принятого решения, оформляется в письменном виде и прикладывается к протоколу заседания.</w:t>
      </w:r>
    </w:p>
    <w:p w:rsidR="00B56EDF" w:rsidRPr="009F09F9" w:rsidRDefault="00B56EDF" w:rsidP="00B56EDF">
      <w:pPr>
        <w:jc w:val="both"/>
        <w:rPr>
          <w:sz w:val="28"/>
          <w:szCs w:val="28"/>
        </w:rPr>
      </w:pPr>
      <w:r w:rsidRPr="009F09F9">
        <w:rPr>
          <w:sz w:val="28"/>
          <w:szCs w:val="28"/>
        </w:rPr>
        <w:t>-  Решение координационного или совещательного органа оформляется протоколом, который подписывается председателем координационного или совещательного органа (а в случае его отсутствия – заместителем председателя координационного или совещательного органа) и секретарем.</w:t>
      </w:r>
    </w:p>
    <w:p w:rsidR="00B56EDF" w:rsidRPr="009F09F9" w:rsidRDefault="00B56EDF" w:rsidP="00B56EDF">
      <w:pPr>
        <w:jc w:val="both"/>
        <w:rPr>
          <w:sz w:val="28"/>
          <w:szCs w:val="28"/>
        </w:rPr>
      </w:pPr>
      <w:r w:rsidRPr="009F09F9">
        <w:rPr>
          <w:sz w:val="28"/>
          <w:szCs w:val="28"/>
        </w:rPr>
        <w:t>Протоколы координационного или совещательного органа хранятся в органе исполнительной власти.</w:t>
      </w:r>
    </w:p>
    <w:p w:rsidR="00B56EDF" w:rsidRPr="009F09F9" w:rsidRDefault="00B56EDF" w:rsidP="00B56EDF">
      <w:pPr>
        <w:jc w:val="both"/>
        <w:rPr>
          <w:sz w:val="28"/>
          <w:szCs w:val="28"/>
        </w:rPr>
      </w:pPr>
      <w:r w:rsidRPr="009F09F9">
        <w:rPr>
          <w:sz w:val="28"/>
          <w:szCs w:val="28"/>
        </w:rPr>
        <w:t xml:space="preserve">Протокол заседания координационного или совещательного органа (в краткой или полной форме) оформляется в течение пяти рабочих дней со дня проведения заседания. Копии протокола высылаются всем членам </w:t>
      </w:r>
      <w:r w:rsidRPr="009F09F9">
        <w:rPr>
          <w:sz w:val="28"/>
          <w:szCs w:val="28"/>
        </w:rPr>
        <w:lastRenderedPageBreak/>
        <w:t>координационного или совещательного органа, приглашенным на заседание лицам в течение пяти рабочих дней со дня подписания протокола.</w:t>
      </w:r>
    </w:p>
    <w:p w:rsidR="00B56EDF" w:rsidRPr="009F09F9" w:rsidRDefault="00B56EDF" w:rsidP="00B56EDF">
      <w:pPr>
        <w:jc w:val="both"/>
        <w:rPr>
          <w:sz w:val="28"/>
          <w:szCs w:val="28"/>
        </w:rPr>
      </w:pPr>
      <w:r w:rsidRPr="009F09F9">
        <w:rPr>
          <w:sz w:val="28"/>
          <w:szCs w:val="28"/>
        </w:rPr>
        <w:t>-  Организационно-техническое обеспечение работы координационного или совещательного органа осуществляет орган исполнительной власти.</w:t>
      </w:r>
    </w:p>
    <w:p w:rsidR="00B56EDF" w:rsidRPr="009F09F9" w:rsidRDefault="00B56EDF" w:rsidP="00B56EDF">
      <w:pPr>
        <w:jc w:val="both"/>
        <w:rPr>
          <w:sz w:val="28"/>
          <w:szCs w:val="28"/>
        </w:rPr>
      </w:pPr>
      <w:r w:rsidRPr="009F09F9">
        <w:rPr>
          <w:sz w:val="28"/>
          <w:szCs w:val="28"/>
        </w:rPr>
        <w:t>Материалы заседаний координационного или совещательного органа являются открытыми и ра</w:t>
      </w:r>
      <w:r>
        <w:rPr>
          <w:sz w:val="28"/>
          <w:szCs w:val="28"/>
        </w:rPr>
        <w:t>змещаются на Официальном сайте а</w:t>
      </w:r>
      <w:r w:rsidRPr="009F09F9">
        <w:rPr>
          <w:sz w:val="28"/>
          <w:szCs w:val="28"/>
        </w:rPr>
        <w:t xml:space="preserve">дминистрации </w:t>
      </w:r>
      <w:r>
        <w:rPr>
          <w:sz w:val="28"/>
          <w:szCs w:val="28"/>
        </w:rPr>
        <w:t>Дружненского сельского муниципального образования Республике Калмыкия.</w:t>
      </w:r>
    </w:p>
    <w:p w:rsidR="00B56EDF" w:rsidRPr="009F09F9" w:rsidRDefault="00B56EDF" w:rsidP="00B56EDF">
      <w:pPr>
        <w:jc w:val="both"/>
        <w:rPr>
          <w:sz w:val="28"/>
          <w:szCs w:val="28"/>
        </w:rPr>
      </w:pPr>
      <w:r w:rsidRPr="009F09F9">
        <w:rPr>
          <w:sz w:val="28"/>
          <w:szCs w:val="28"/>
        </w:rPr>
        <w:t xml:space="preserve">Срок действия полномочий Совета - 3 года. </w:t>
      </w:r>
    </w:p>
    <w:p w:rsidR="00B56EDF" w:rsidRPr="009F09F9" w:rsidRDefault="00B56EDF" w:rsidP="00B56EDF">
      <w:pPr>
        <w:pStyle w:val="a3"/>
        <w:jc w:val="both"/>
        <w:rPr>
          <w:rFonts w:ascii="Times New Roman" w:hAnsi="Times New Roman"/>
          <w:b/>
          <w:bCs/>
          <w:color w:val="39465C"/>
          <w:sz w:val="28"/>
          <w:szCs w:val="28"/>
        </w:rPr>
      </w:pPr>
      <w:r w:rsidRPr="009F09F9">
        <w:rPr>
          <w:rFonts w:ascii="Times New Roman" w:hAnsi="Times New Roman"/>
          <w:sz w:val="28"/>
          <w:szCs w:val="28"/>
        </w:rPr>
        <w:t>Прекращение деятельности Совета производится путем издания нормативно- правового акта админист</w:t>
      </w:r>
      <w:r>
        <w:rPr>
          <w:rFonts w:ascii="Times New Roman" w:hAnsi="Times New Roman"/>
          <w:sz w:val="28"/>
          <w:szCs w:val="28"/>
        </w:rPr>
        <w:t>рации Дружненского СМО РК</w:t>
      </w:r>
      <w:r w:rsidRPr="009F09F9">
        <w:rPr>
          <w:rFonts w:ascii="Times New Roman" w:hAnsi="Times New Roman"/>
          <w:sz w:val="28"/>
          <w:szCs w:val="28"/>
        </w:rPr>
        <w:t xml:space="preserve"> по следующим основаниям: - принятие решения более 2/3 состава Совета о его роспуске; </w:t>
      </w:r>
    </w:p>
    <w:p w:rsidR="00B56EDF" w:rsidRPr="009F09F9" w:rsidRDefault="00B56EDF" w:rsidP="00B56EDF">
      <w:pPr>
        <w:pStyle w:val="a3"/>
        <w:jc w:val="both"/>
        <w:rPr>
          <w:rFonts w:ascii="Times New Roman" w:hAnsi="Times New Roman"/>
          <w:sz w:val="28"/>
          <w:szCs w:val="28"/>
        </w:rPr>
      </w:pPr>
      <w:r w:rsidRPr="009F09F9">
        <w:rPr>
          <w:sz w:val="28"/>
          <w:szCs w:val="28"/>
        </w:rPr>
        <w:t xml:space="preserve">            </w:t>
      </w:r>
      <w:r w:rsidRPr="009F09F9">
        <w:rPr>
          <w:rFonts w:ascii="Times New Roman" w:hAnsi="Times New Roman"/>
          <w:sz w:val="28"/>
          <w:szCs w:val="28"/>
        </w:rPr>
        <w:t xml:space="preserve">Персональный состав и полномочия координационного или совещательного органа утверждается </w:t>
      </w:r>
      <w:r>
        <w:rPr>
          <w:rFonts w:ascii="Times New Roman" w:hAnsi="Times New Roman"/>
          <w:sz w:val="28"/>
          <w:szCs w:val="28"/>
        </w:rPr>
        <w:t>постановлением а</w:t>
      </w:r>
      <w:r w:rsidRPr="009F09F9">
        <w:rPr>
          <w:rFonts w:ascii="Times New Roman" w:hAnsi="Times New Roman"/>
          <w:sz w:val="28"/>
          <w:szCs w:val="28"/>
        </w:rPr>
        <w:t xml:space="preserve">дминистрации </w:t>
      </w:r>
      <w:r>
        <w:rPr>
          <w:rFonts w:ascii="Times New Roman" w:hAnsi="Times New Roman"/>
          <w:sz w:val="28"/>
          <w:szCs w:val="28"/>
        </w:rPr>
        <w:t xml:space="preserve">Дружненского СМО РК. </w:t>
      </w:r>
      <w:r w:rsidRPr="009F09F9">
        <w:rPr>
          <w:rFonts w:ascii="Times New Roman" w:hAnsi="Times New Roman"/>
          <w:sz w:val="28"/>
          <w:szCs w:val="28"/>
        </w:rPr>
        <w:t>Председателем координационного или совеща</w:t>
      </w:r>
      <w:r>
        <w:rPr>
          <w:rFonts w:ascii="Times New Roman" w:hAnsi="Times New Roman"/>
          <w:sz w:val="28"/>
          <w:szCs w:val="28"/>
        </w:rPr>
        <w:t>тельного органа является глава а</w:t>
      </w:r>
      <w:r w:rsidRPr="009F09F9">
        <w:rPr>
          <w:rFonts w:ascii="Times New Roman" w:hAnsi="Times New Roman"/>
          <w:sz w:val="28"/>
          <w:szCs w:val="28"/>
        </w:rPr>
        <w:t xml:space="preserve">дминистрации </w:t>
      </w:r>
      <w:r>
        <w:rPr>
          <w:rFonts w:ascii="Times New Roman" w:hAnsi="Times New Roman"/>
          <w:sz w:val="28"/>
          <w:szCs w:val="28"/>
        </w:rPr>
        <w:t>Дружненского СМО РК(ахлачи)</w:t>
      </w:r>
      <w:r w:rsidRPr="009F09F9">
        <w:rPr>
          <w:rFonts w:ascii="Times New Roman" w:hAnsi="Times New Roman"/>
          <w:sz w:val="28"/>
          <w:szCs w:val="28"/>
        </w:rPr>
        <w:t>, при котором создается координационный или совещательный орган:</w:t>
      </w:r>
    </w:p>
    <w:p w:rsidR="00B56EDF" w:rsidRPr="009F09F9" w:rsidRDefault="00B56EDF" w:rsidP="00B56EDF">
      <w:pPr>
        <w:widowControl w:val="0"/>
        <w:autoSpaceDE w:val="0"/>
        <w:autoSpaceDN w:val="0"/>
        <w:adjustRightInd w:val="0"/>
        <w:jc w:val="both"/>
        <w:rPr>
          <w:sz w:val="28"/>
          <w:szCs w:val="28"/>
        </w:rPr>
      </w:pPr>
    </w:p>
    <w:p w:rsidR="00B56EDF" w:rsidRDefault="00B56EDF" w:rsidP="00B56EDF">
      <w:pPr>
        <w:widowControl w:val="0"/>
        <w:autoSpaceDE w:val="0"/>
        <w:autoSpaceDN w:val="0"/>
        <w:adjustRightInd w:val="0"/>
        <w:contextualSpacing/>
        <w:rPr>
          <w:sz w:val="28"/>
          <w:szCs w:val="28"/>
        </w:rPr>
      </w:pPr>
      <w:r w:rsidRPr="009F09F9">
        <w:rPr>
          <w:sz w:val="28"/>
          <w:szCs w:val="28"/>
        </w:rPr>
        <w:t>1</w:t>
      </w:r>
      <w:r w:rsidRPr="00213836">
        <w:rPr>
          <w:sz w:val="28"/>
          <w:szCs w:val="28"/>
        </w:rPr>
        <w:t xml:space="preserve">. Какинов </w:t>
      </w:r>
      <w:r>
        <w:rPr>
          <w:sz w:val="28"/>
          <w:szCs w:val="28"/>
        </w:rPr>
        <w:t xml:space="preserve">    </w:t>
      </w:r>
      <w:r w:rsidRPr="00213836">
        <w:rPr>
          <w:sz w:val="28"/>
          <w:szCs w:val="28"/>
        </w:rPr>
        <w:t xml:space="preserve">Н.Д. </w:t>
      </w:r>
      <w:r>
        <w:rPr>
          <w:sz w:val="28"/>
          <w:szCs w:val="28"/>
        </w:rPr>
        <w:t xml:space="preserve"> </w:t>
      </w:r>
      <w:r w:rsidRPr="00213836">
        <w:rPr>
          <w:sz w:val="28"/>
          <w:szCs w:val="28"/>
        </w:rPr>
        <w:t xml:space="preserve"> - председатель Координационного Совета</w:t>
      </w:r>
      <w:r>
        <w:rPr>
          <w:sz w:val="28"/>
          <w:szCs w:val="28"/>
        </w:rPr>
        <w:t>,</w:t>
      </w:r>
      <w:r w:rsidRPr="00213836">
        <w:rPr>
          <w:sz w:val="28"/>
          <w:szCs w:val="28"/>
        </w:rPr>
        <w:t xml:space="preserve"> </w:t>
      </w:r>
    </w:p>
    <w:p w:rsidR="00B56EDF" w:rsidRPr="00213836" w:rsidRDefault="00B56EDF" w:rsidP="00B56EDF">
      <w:pPr>
        <w:widowControl w:val="0"/>
        <w:autoSpaceDE w:val="0"/>
        <w:autoSpaceDN w:val="0"/>
        <w:adjustRightInd w:val="0"/>
        <w:contextualSpacing/>
        <w:rPr>
          <w:sz w:val="28"/>
          <w:szCs w:val="28"/>
        </w:rPr>
      </w:pPr>
      <w:r>
        <w:rPr>
          <w:sz w:val="28"/>
          <w:szCs w:val="28"/>
        </w:rPr>
        <w:t xml:space="preserve">                              глава а</w:t>
      </w:r>
      <w:r w:rsidRPr="00213836">
        <w:rPr>
          <w:sz w:val="28"/>
          <w:szCs w:val="28"/>
        </w:rPr>
        <w:t>дминистрации Дружненского СМО РК</w:t>
      </w:r>
      <w:r>
        <w:rPr>
          <w:sz w:val="28"/>
          <w:szCs w:val="28"/>
        </w:rPr>
        <w:t>(ахлачи).</w:t>
      </w:r>
    </w:p>
    <w:p w:rsidR="00B56EDF" w:rsidRPr="00213836" w:rsidRDefault="00B56EDF" w:rsidP="00B56EDF">
      <w:pPr>
        <w:widowControl w:val="0"/>
        <w:autoSpaceDE w:val="0"/>
        <w:autoSpaceDN w:val="0"/>
        <w:adjustRightInd w:val="0"/>
        <w:contextualSpacing/>
        <w:rPr>
          <w:sz w:val="28"/>
          <w:szCs w:val="28"/>
        </w:rPr>
      </w:pPr>
      <w:r w:rsidRPr="00213836">
        <w:rPr>
          <w:sz w:val="28"/>
          <w:szCs w:val="28"/>
        </w:rPr>
        <w:t xml:space="preserve">2. Бадмаева </w:t>
      </w:r>
      <w:r>
        <w:rPr>
          <w:sz w:val="28"/>
          <w:szCs w:val="28"/>
        </w:rPr>
        <w:t xml:space="preserve">  </w:t>
      </w:r>
      <w:r w:rsidRPr="00213836">
        <w:rPr>
          <w:sz w:val="28"/>
          <w:szCs w:val="28"/>
        </w:rPr>
        <w:t>А.А.</w:t>
      </w:r>
      <w:r>
        <w:rPr>
          <w:sz w:val="28"/>
          <w:szCs w:val="28"/>
        </w:rPr>
        <w:t xml:space="preserve">  </w:t>
      </w:r>
      <w:r w:rsidRPr="00213836">
        <w:rPr>
          <w:sz w:val="28"/>
          <w:szCs w:val="28"/>
        </w:rPr>
        <w:t xml:space="preserve"> - </w:t>
      </w:r>
      <w:r>
        <w:rPr>
          <w:sz w:val="28"/>
          <w:szCs w:val="28"/>
        </w:rPr>
        <w:t xml:space="preserve"> </w:t>
      </w:r>
      <w:r w:rsidRPr="00213836">
        <w:rPr>
          <w:sz w:val="28"/>
          <w:szCs w:val="28"/>
        </w:rPr>
        <w:t>секретарь (специалист администрации</w:t>
      </w:r>
      <w:r>
        <w:rPr>
          <w:sz w:val="28"/>
          <w:szCs w:val="28"/>
        </w:rPr>
        <w:t xml:space="preserve"> Д</w:t>
      </w:r>
      <w:r w:rsidRPr="00213836">
        <w:rPr>
          <w:sz w:val="28"/>
          <w:szCs w:val="28"/>
        </w:rPr>
        <w:t>СМО РК</w:t>
      </w:r>
      <w:r>
        <w:rPr>
          <w:sz w:val="28"/>
          <w:szCs w:val="28"/>
        </w:rPr>
        <w:t>).</w:t>
      </w:r>
      <w:r w:rsidRPr="00213836">
        <w:rPr>
          <w:sz w:val="28"/>
          <w:szCs w:val="28"/>
        </w:rPr>
        <w:t xml:space="preserve"> </w:t>
      </w:r>
    </w:p>
    <w:p w:rsidR="00B56EDF" w:rsidRPr="00213836" w:rsidRDefault="00B56EDF" w:rsidP="00B56EDF">
      <w:pPr>
        <w:widowControl w:val="0"/>
        <w:autoSpaceDE w:val="0"/>
        <w:autoSpaceDN w:val="0"/>
        <w:adjustRightInd w:val="0"/>
        <w:jc w:val="both"/>
        <w:rPr>
          <w:sz w:val="28"/>
          <w:szCs w:val="28"/>
        </w:rPr>
      </w:pPr>
      <w:r w:rsidRPr="00213836">
        <w:rPr>
          <w:sz w:val="28"/>
          <w:szCs w:val="28"/>
        </w:rPr>
        <w:t xml:space="preserve">3.Овлыкова </w:t>
      </w:r>
      <w:r>
        <w:rPr>
          <w:sz w:val="28"/>
          <w:szCs w:val="28"/>
        </w:rPr>
        <w:t>Г.В.</w:t>
      </w:r>
      <w:r w:rsidRPr="00213836">
        <w:rPr>
          <w:sz w:val="28"/>
          <w:szCs w:val="28"/>
        </w:rPr>
        <w:t xml:space="preserve">-член Совета (депутат Собрания депутатов </w:t>
      </w:r>
      <w:r>
        <w:rPr>
          <w:sz w:val="28"/>
          <w:szCs w:val="28"/>
        </w:rPr>
        <w:t>Д</w:t>
      </w:r>
      <w:r w:rsidRPr="00213836">
        <w:rPr>
          <w:sz w:val="28"/>
          <w:szCs w:val="28"/>
        </w:rPr>
        <w:t>СМО РК</w:t>
      </w:r>
      <w:r>
        <w:rPr>
          <w:sz w:val="28"/>
          <w:szCs w:val="28"/>
        </w:rPr>
        <w:t>).</w:t>
      </w:r>
    </w:p>
    <w:p w:rsidR="00B56EDF" w:rsidRPr="00213836" w:rsidRDefault="00B56EDF" w:rsidP="00B56EDF">
      <w:pPr>
        <w:widowControl w:val="0"/>
        <w:autoSpaceDE w:val="0"/>
        <w:autoSpaceDN w:val="0"/>
        <w:adjustRightInd w:val="0"/>
        <w:contextualSpacing/>
        <w:rPr>
          <w:sz w:val="28"/>
          <w:szCs w:val="28"/>
        </w:rPr>
      </w:pPr>
      <w:r w:rsidRPr="00213836">
        <w:rPr>
          <w:sz w:val="28"/>
          <w:szCs w:val="28"/>
        </w:rPr>
        <w:t xml:space="preserve">4.Филип Л.В.- член Совета (председатель Собрания депутатов </w:t>
      </w:r>
      <w:r>
        <w:rPr>
          <w:sz w:val="28"/>
          <w:szCs w:val="28"/>
        </w:rPr>
        <w:t>Д</w:t>
      </w:r>
      <w:r w:rsidRPr="00213836">
        <w:rPr>
          <w:sz w:val="28"/>
          <w:szCs w:val="28"/>
        </w:rPr>
        <w:t xml:space="preserve">СМО РК). </w:t>
      </w:r>
    </w:p>
    <w:p w:rsidR="00B56EDF" w:rsidRPr="00213836" w:rsidRDefault="00B56EDF" w:rsidP="00B56EDF">
      <w:pPr>
        <w:widowControl w:val="0"/>
        <w:autoSpaceDE w:val="0"/>
        <w:autoSpaceDN w:val="0"/>
        <w:adjustRightInd w:val="0"/>
        <w:jc w:val="both"/>
        <w:rPr>
          <w:sz w:val="28"/>
          <w:szCs w:val="28"/>
        </w:rPr>
      </w:pPr>
      <w:r w:rsidRPr="00213836">
        <w:rPr>
          <w:sz w:val="28"/>
          <w:szCs w:val="28"/>
        </w:rPr>
        <w:t>5.</w:t>
      </w:r>
      <w:r>
        <w:rPr>
          <w:sz w:val="28"/>
          <w:szCs w:val="28"/>
        </w:rPr>
        <w:t>Хо</w:t>
      </w:r>
      <w:bookmarkStart w:id="0" w:name="_GoBack"/>
      <w:bookmarkEnd w:id="0"/>
      <w:r w:rsidRPr="00213836">
        <w:rPr>
          <w:sz w:val="28"/>
          <w:szCs w:val="28"/>
        </w:rPr>
        <w:t xml:space="preserve">хлашов </w:t>
      </w:r>
      <w:r>
        <w:rPr>
          <w:sz w:val="28"/>
          <w:szCs w:val="28"/>
        </w:rPr>
        <w:t xml:space="preserve">В.О. -   </w:t>
      </w:r>
      <w:r w:rsidRPr="00213836">
        <w:rPr>
          <w:sz w:val="28"/>
          <w:szCs w:val="28"/>
        </w:rPr>
        <w:t xml:space="preserve">член Совета (депутат Собрания депутатов </w:t>
      </w:r>
      <w:r>
        <w:rPr>
          <w:sz w:val="28"/>
          <w:szCs w:val="28"/>
        </w:rPr>
        <w:t>Д</w:t>
      </w:r>
      <w:r w:rsidRPr="00213836">
        <w:rPr>
          <w:sz w:val="28"/>
          <w:szCs w:val="28"/>
        </w:rPr>
        <w:t>СМО РК</w:t>
      </w:r>
      <w:r>
        <w:rPr>
          <w:sz w:val="28"/>
          <w:szCs w:val="28"/>
        </w:rPr>
        <w:t>).</w:t>
      </w:r>
    </w:p>
    <w:p w:rsidR="00B56EDF" w:rsidRPr="00213836" w:rsidRDefault="00B56EDF" w:rsidP="00B56EDF">
      <w:pPr>
        <w:widowControl w:val="0"/>
        <w:autoSpaceDE w:val="0"/>
        <w:autoSpaceDN w:val="0"/>
        <w:adjustRightInd w:val="0"/>
        <w:jc w:val="both"/>
        <w:rPr>
          <w:sz w:val="28"/>
          <w:szCs w:val="28"/>
        </w:rPr>
      </w:pPr>
      <w:r w:rsidRPr="00213836">
        <w:rPr>
          <w:sz w:val="28"/>
          <w:szCs w:val="28"/>
        </w:rPr>
        <w:t xml:space="preserve"> </w:t>
      </w:r>
    </w:p>
    <w:p w:rsidR="00B56EDF" w:rsidRDefault="00B56EDF" w:rsidP="00B56EDF">
      <w:pPr>
        <w:rPr>
          <w:b/>
          <w:sz w:val="26"/>
          <w:szCs w:val="26"/>
        </w:rPr>
      </w:pPr>
    </w:p>
    <w:p w:rsidR="00391AC7" w:rsidRDefault="00391AC7"/>
    <w:sectPr w:rsidR="00391A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96471"/>
    <w:multiLevelType w:val="multilevel"/>
    <w:tmpl w:val="1BE685BA"/>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DF"/>
    <w:rsid w:val="00391AC7"/>
    <w:rsid w:val="006945DF"/>
    <w:rsid w:val="00B56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46B86E"/>
  <w15:chartTrackingRefBased/>
  <w15:docId w15:val="{6CECC350-9802-4331-92CB-D9C18598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ED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6EDF"/>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B56E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smo_rk@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____Microsoft_Word_97_2003.doc"/><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2102</Words>
  <Characters>11984</Characters>
  <Application>Microsoft Office Word</Application>
  <DocSecurity>0</DocSecurity>
  <Lines>99</Lines>
  <Paragraphs>28</Paragraphs>
  <ScaleCrop>false</ScaleCrop>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ЯяЯ</dc:creator>
  <cp:keywords/>
  <dc:description/>
  <cp:lastModifiedBy>ЯяЯ</cp:lastModifiedBy>
  <cp:revision>2</cp:revision>
  <dcterms:created xsi:type="dcterms:W3CDTF">2021-07-08T07:24:00Z</dcterms:created>
  <dcterms:modified xsi:type="dcterms:W3CDTF">2021-07-08T07:24:00Z</dcterms:modified>
</cp:coreProperties>
</file>