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5" w:type="dxa"/>
        <w:jc w:val="center"/>
        <w:tblLayout w:type="fixed"/>
        <w:tblCellMar>
          <w:left w:w="71" w:type="dxa"/>
          <w:right w:w="71" w:type="dxa"/>
        </w:tblCellMar>
        <w:tblLook w:val="0000" w:firstRow="0" w:lastRow="0" w:firstColumn="0" w:lastColumn="0" w:noHBand="0" w:noVBand="0"/>
      </w:tblPr>
      <w:tblGrid>
        <w:gridCol w:w="3990"/>
        <w:gridCol w:w="2020"/>
        <w:gridCol w:w="3985"/>
      </w:tblGrid>
      <w:tr w:rsidR="00A119C8" w:rsidRPr="00A119C8" w:rsidTr="00DA0175">
        <w:trPr>
          <w:trHeight w:val="1416"/>
          <w:jc w:val="center"/>
        </w:trPr>
        <w:tc>
          <w:tcPr>
            <w:tcW w:w="3990" w:type="dxa"/>
          </w:tcPr>
          <w:p w:rsidR="00A119C8" w:rsidRPr="00A119C8" w:rsidRDefault="00A119C8" w:rsidP="00A119C8">
            <w:pPr>
              <w:tabs>
                <w:tab w:val="center" w:pos="4848"/>
                <w:tab w:val="right" w:pos="10205"/>
              </w:tabs>
              <w:spacing w:after="0" w:line="240" w:lineRule="auto"/>
              <w:jc w:val="center"/>
              <w:rPr>
                <w:rFonts w:ascii="Times New Roman" w:eastAsia="Times New Roman" w:hAnsi="Times New Roman" w:cs="Times New Roman"/>
                <w:b/>
                <w:sz w:val="24"/>
                <w:szCs w:val="24"/>
                <w:lang w:eastAsia="ru-RU"/>
              </w:rPr>
            </w:pPr>
            <w:r w:rsidRPr="00A119C8">
              <w:rPr>
                <w:rFonts w:ascii="Times New Roman" w:eastAsia="Times New Roman" w:hAnsi="Times New Roman" w:cs="Times New Roman"/>
                <w:b/>
                <w:sz w:val="24"/>
                <w:szCs w:val="24"/>
                <w:lang w:eastAsia="ru-RU"/>
              </w:rPr>
              <w:t>ПОСТАНОВЛЕНИЕ</w:t>
            </w:r>
          </w:p>
          <w:p w:rsidR="00A119C8" w:rsidRPr="00A119C8" w:rsidRDefault="00A119C8" w:rsidP="00A119C8">
            <w:pPr>
              <w:tabs>
                <w:tab w:val="center" w:pos="4848"/>
                <w:tab w:val="right" w:pos="10205"/>
              </w:tabs>
              <w:spacing w:after="0" w:line="240" w:lineRule="auto"/>
              <w:jc w:val="center"/>
              <w:rPr>
                <w:rFonts w:ascii="Times New Roman" w:eastAsia="Times New Roman" w:hAnsi="Times New Roman" w:cs="Times New Roman"/>
                <w:b/>
                <w:sz w:val="24"/>
                <w:szCs w:val="24"/>
                <w:lang w:eastAsia="ru-RU"/>
              </w:rPr>
            </w:pPr>
            <w:r w:rsidRPr="00A119C8">
              <w:rPr>
                <w:rFonts w:ascii="Times New Roman" w:eastAsia="Times New Roman" w:hAnsi="Times New Roman" w:cs="Times New Roman"/>
                <w:b/>
                <w:sz w:val="24"/>
                <w:szCs w:val="24"/>
                <w:lang w:eastAsia="ru-RU"/>
              </w:rPr>
              <w:t>АДМИНИСТРАЦИИ</w:t>
            </w:r>
          </w:p>
          <w:p w:rsidR="00A119C8" w:rsidRPr="00A119C8" w:rsidRDefault="00A119C8" w:rsidP="00A119C8">
            <w:pPr>
              <w:tabs>
                <w:tab w:val="center" w:pos="4848"/>
                <w:tab w:val="right" w:pos="10205"/>
              </w:tabs>
              <w:spacing w:after="0" w:line="240" w:lineRule="auto"/>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9C8">
              <w:rPr>
                <w:rFonts w:ascii="Times New Roman" w:eastAsia="Times New Roman" w:hAnsi="Times New Roman" w:cs="Times New Roman"/>
                <w:b/>
                <w:sz w:val="24"/>
                <w:szCs w:val="24"/>
                <w:lang w:eastAsia="ru-RU"/>
              </w:rPr>
              <w:t xml:space="preserve"> ДРУЖНЕНСКОГО СЕЛЬСКОГО МУНИЦИПАЛЬНОГО ОБРАЗОВАНИЯ РЕСПУБЛИКИ КАЛМЫКИЯ</w:t>
            </w:r>
          </w:p>
        </w:tc>
        <w:tc>
          <w:tcPr>
            <w:tcW w:w="2020" w:type="dxa"/>
          </w:tcPr>
          <w:p w:rsidR="00A119C8" w:rsidRPr="00A119C8" w:rsidRDefault="00A119C8" w:rsidP="00A119C8">
            <w:pPr>
              <w:spacing w:after="0" w:line="240" w:lineRule="auto"/>
              <w:jc w:val="center"/>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9C8">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3985" w:type="dxa"/>
          </w:tcPr>
          <w:p w:rsidR="00A119C8" w:rsidRPr="00A119C8" w:rsidRDefault="00A119C8" w:rsidP="00A119C8">
            <w:pPr>
              <w:tabs>
                <w:tab w:val="center" w:pos="4848"/>
                <w:tab w:val="right" w:pos="10205"/>
              </w:tabs>
              <w:spacing w:after="0" w:line="240" w:lineRule="auto"/>
              <w:jc w:val="center"/>
              <w:rPr>
                <w:rFonts w:ascii="Times New Roman" w:eastAsia="Times New Roman" w:hAnsi="Times New Roman" w:cs="Times New Roman"/>
                <w:b/>
                <w:sz w:val="24"/>
                <w:szCs w:val="24"/>
                <w:lang w:eastAsia="ru-RU"/>
              </w:rPr>
            </w:pPr>
            <w:r w:rsidRPr="00A119C8">
              <w:rPr>
                <w:rFonts w:ascii="Times New Roman" w:eastAsia="Times New Roman" w:hAnsi="Times New Roman" w:cs="Times New Roman"/>
                <w:b/>
                <w:sz w:val="24"/>
                <w:szCs w:val="24"/>
                <w:lang w:eastAsia="ru-RU"/>
              </w:rPr>
              <w:t>ДРУЖНЕНСК СЕЛАНА       МУНИЦИПАЛЬН БУРДЭЦИН</w:t>
            </w:r>
          </w:p>
          <w:p w:rsidR="00A119C8" w:rsidRPr="00A119C8" w:rsidRDefault="00A119C8" w:rsidP="00A119C8">
            <w:pPr>
              <w:tabs>
                <w:tab w:val="center" w:pos="4848"/>
                <w:tab w:val="right" w:pos="10205"/>
              </w:tabs>
              <w:spacing w:after="0" w:line="240" w:lineRule="auto"/>
              <w:jc w:val="center"/>
              <w:rPr>
                <w:rFonts w:ascii="Times New Roman" w:eastAsia="Times New Roman" w:hAnsi="Times New Roman" w:cs="Times New Roman"/>
                <w:b/>
                <w:sz w:val="24"/>
                <w:szCs w:val="24"/>
                <w:lang w:eastAsia="ru-RU"/>
              </w:rPr>
            </w:pPr>
            <w:r w:rsidRPr="00A119C8">
              <w:rPr>
                <w:rFonts w:ascii="Times New Roman" w:eastAsia="Times New Roman" w:hAnsi="Times New Roman" w:cs="Times New Roman"/>
                <w:b/>
                <w:sz w:val="24"/>
                <w:szCs w:val="24"/>
                <w:lang w:eastAsia="ru-RU"/>
              </w:rPr>
              <w:t xml:space="preserve">АДМИНИСТРАЦИН </w:t>
            </w:r>
          </w:p>
          <w:p w:rsidR="00A119C8" w:rsidRPr="00A119C8" w:rsidRDefault="00A119C8" w:rsidP="00A119C8">
            <w:pPr>
              <w:tabs>
                <w:tab w:val="center" w:pos="4848"/>
                <w:tab w:val="right" w:pos="10205"/>
              </w:tabs>
              <w:spacing w:after="0" w:line="240" w:lineRule="auto"/>
              <w:jc w:val="center"/>
              <w:rPr>
                <w:rFonts w:ascii="Times New Roman" w:eastAsia="Times New Roman" w:hAnsi="Times New Roman" w:cs="Times New Roman"/>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9C8">
              <w:rPr>
                <w:rFonts w:ascii="Times New Roman" w:eastAsia="Times New Roman" w:hAnsi="Times New Roman" w:cs="Times New Roman"/>
                <w:b/>
                <w:sz w:val="24"/>
                <w:szCs w:val="24"/>
                <w:lang w:eastAsia="ru-RU"/>
              </w:rPr>
              <w:t>HАРДАЧИН ТОГТАВР</w:t>
            </w:r>
          </w:p>
        </w:tc>
      </w:tr>
    </w:tbl>
    <w:p w:rsidR="00A119C8" w:rsidRPr="00A119C8" w:rsidRDefault="00A119C8" w:rsidP="00A119C8">
      <w:pPr>
        <w:keepNext/>
        <w:pBdr>
          <w:bottom w:val="single" w:sz="12" w:space="1" w:color="auto"/>
        </w:pBdr>
        <w:tabs>
          <w:tab w:val="left" w:pos="5775"/>
        </w:tabs>
        <w:spacing w:after="0" w:line="240" w:lineRule="auto"/>
        <w:jc w:val="center"/>
        <w:outlineLvl w:val="2"/>
        <w:rPr>
          <w:rFonts w:ascii="Times New Roman" w:eastAsia="Times New Roman" w:hAnsi="Times New Roman" w:cs="Times New Roman"/>
          <w:b/>
          <w:bCs/>
          <w:sz w:val="20"/>
          <w:szCs w:val="20"/>
          <w:lang w:eastAsia="ru-RU"/>
        </w:rPr>
      </w:pPr>
      <w:r w:rsidRPr="00A119C8">
        <w:rPr>
          <w:rFonts w:ascii="Times New Roman" w:eastAsia="Times New Roman" w:hAnsi="Times New Roman" w:cs="Times New Roman"/>
          <w:b/>
          <w:sz w:val="18"/>
          <w:szCs w:val="1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5pt;margin-top:-94pt;width:77.95pt;height:89.85pt;z-index:251659264;mso-position-horizontal-relative:text;mso-position-vertical-relative:text" fillcolor="window">
            <v:imagedata r:id="rId4" o:title=""/>
            <o:lock v:ext="edit" aspectratio="f"/>
            <w10:wrap anchorx="page"/>
          </v:shape>
          <o:OLEObject Type="Embed" ProgID="Word.Document.8" ShapeID="_x0000_s1026" DrawAspect="Content" ObjectID="_1680880300" r:id="rId5"/>
        </w:object>
      </w:r>
      <w:r w:rsidRPr="00A119C8">
        <w:rPr>
          <w:rFonts w:ascii="Times New Roman" w:eastAsia="Times New Roman" w:hAnsi="Times New Roman" w:cs="Times New Roman"/>
          <w:b/>
          <w:sz w:val="18"/>
          <w:szCs w:val="18"/>
          <w:lang w:eastAsia="ru-RU"/>
        </w:rPr>
        <w:t xml:space="preserve">359061, Республика Калмыкия, </w:t>
      </w:r>
      <w:proofErr w:type="spellStart"/>
      <w:r w:rsidRPr="00A119C8">
        <w:rPr>
          <w:rFonts w:ascii="Times New Roman" w:eastAsia="Times New Roman" w:hAnsi="Times New Roman" w:cs="Times New Roman"/>
          <w:b/>
          <w:sz w:val="18"/>
          <w:szCs w:val="18"/>
          <w:lang w:eastAsia="ru-RU"/>
        </w:rPr>
        <w:t>Городовиковский</w:t>
      </w:r>
      <w:proofErr w:type="spellEnd"/>
      <w:r w:rsidRPr="00A119C8">
        <w:rPr>
          <w:rFonts w:ascii="Times New Roman" w:eastAsia="Times New Roman" w:hAnsi="Times New Roman" w:cs="Times New Roman"/>
          <w:b/>
          <w:sz w:val="18"/>
          <w:szCs w:val="18"/>
          <w:lang w:eastAsia="ru-RU"/>
        </w:rPr>
        <w:t xml:space="preserve"> район, с. Весёлое, ул. Спортивная 28, код 84731 тел. 96-2-36</w:t>
      </w:r>
    </w:p>
    <w:p w:rsidR="00A119C8" w:rsidRPr="00A119C8" w:rsidRDefault="00A119C8" w:rsidP="00A119C8">
      <w:pPr>
        <w:tabs>
          <w:tab w:val="left" w:pos="5775"/>
        </w:tabs>
        <w:spacing w:after="0" w:line="240" w:lineRule="auto"/>
        <w:jc w:val="center"/>
        <w:rPr>
          <w:rFonts w:ascii="Times New Roman" w:eastAsia="Times New Roman" w:hAnsi="Times New Roman" w:cs="Times New Roman"/>
          <w:b/>
          <w:sz w:val="24"/>
          <w:szCs w:val="24"/>
          <w:lang w:eastAsia="ru-RU"/>
        </w:rPr>
      </w:pPr>
    </w:p>
    <w:p w:rsidR="00A119C8" w:rsidRPr="006B7D81" w:rsidRDefault="00A119C8" w:rsidP="00A119C8">
      <w:pPr>
        <w:tabs>
          <w:tab w:val="center" w:pos="4848"/>
          <w:tab w:val="right" w:pos="10205"/>
        </w:tabs>
        <w:spacing w:after="0" w:line="240" w:lineRule="auto"/>
        <w:rPr>
          <w:rFonts w:ascii="Times New Roman" w:eastAsia="Times New Roman" w:hAnsi="Times New Roman" w:cs="Times New Roman"/>
          <w:sz w:val="24"/>
          <w:szCs w:val="24"/>
          <w:lang w:eastAsia="ru-RU"/>
        </w:rPr>
      </w:pPr>
      <w:r w:rsidRPr="006B7D81">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Pr="006B7D81">
        <w:rPr>
          <w:rFonts w:ascii="Times New Roman" w:eastAsia="Times New Roman" w:hAnsi="Times New Roman" w:cs="Times New Roman"/>
          <w:sz w:val="24"/>
          <w:szCs w:val="24"/>
          <w:lang w:eastAsia="ru-RU"/>
        </w:rPr>
        <w:t xml:space="preserve">» апреля 2021 г.                                                                            </w:t>
      </w:r>
      <w:r w:rsidR="006B7D81">
        <w:rPr>
          <w:rFonts w:ascii="Times New Roman" w:eastAsia="Times New Roman" w:hAnsi="Times New Roman" w:cs="Times New Roman"/>
          <w:sz w:val="24"/>
          <w:szCs w:val="24"/>
          <w:lang w:eastAsia="ru-RU"/>
        </w:rPr>
        <w:t xml:space="preserve">                        </w:t>
      </w:r>
      <w:r w:rsidRPr="006B7D81">
        <w:rPr>
          <w:rFonts w:ascii="Times New Roman" w:eastAsia="Times New Roman" w:hAnsi="Times New Roman" w:cs="Times New Roman"/>
          <w:sz w:val="24"/>
          <w:szCs w:val="24"/>
          <w:lang w:eastAsia="ru-RU"/>
        </w:rPr>
        <w:t xml:space="preserve">   с. Весёлое </w:t>
      </w:r>
    </w:p>
    <w:p w:rsidR="00A119C8" w:rsidRPr="006B7D81" w:rsidRDefault="00A119C8" w:rsidP="00A119C8">
      <w:pPr>
        <w:tabs>
          <w:tab w:val="center" w:pos="4848"/>
          <w:tab w:val="right" w:pos="10205"/>
        </w:tabs>
        <w:spacing w:after="0" w:line="240" w:lineRule="auto"/>
        <w:jc w:val="center"/>
        <w:rPr>
          <w:rFonts w:ascii="Times New Roman" w:eastAsia="Times New Roman" w:hAnsi="Times New Roman" w:cs="Times New Roman"/>
          <w:b/>
          <w:sz w:val="24"/>
          <w:szCs w:val="24"/>
          <w:lang w:eastAsia="ru-RU"/>
        </w:rPr>
      </w:pPr>
      <w:r w:rsidRPr="006B7D81">
        <w:rPr>
          <w:rFonts w:ascii="Times New Roman" w:eastAsia="Times New Roman" w:hAnsi="Times New Roman" w:cs="Times New Roman"/>
          <w:b/>
          <w:sz w:val="24"/>
          <w:szCs w:val="24"/>
          <w:lang w:eastAsia="ru-RU"/>
        </w:rPr>
        <w:t>ПОСТАНОВЛЕНИЕ</w:t>
      </w:r>
    </w:p>
    <w:p w:rsidR="00A119C8" w:rsidRPr="006B7D81" w:rsidRDefault="00A119C8" w:rsidP="00A119C8">
      <w:pPr>
        <w:tabs>
          <w:tab w:val="center" w:pos="4848"/>
          <w:tab w:val="right" w:pos="10205"/>
        </w:tabs>
        <w:spacing w:after="0" w:line="240" w:lineRule="auto"/>
        <w:jc w:val="center"/>
        <w:rPr>
          <w:rFonts w:ascii="Times New Roman" w:eastAsia="Times New Roman" w:hAnsi="Times New Roman" w:cs="Times New Roman"/>
          <w:sz w:val="24"/>
          <w:szCs w:val="24"/>
          <w:lang w:eastAsia="ru-RU"/>
        </w:rPr>
      </w:pPr>
      <w:r w:rsidRPr="006B7D81">
        <w:rPr>
          <w:rFonts w:ascii="Times New Roman" w:eastAsia="Times New Roman" w:hAnsi="Times New Roman" w:cs="Times New Roman"/>
          <w:sz w:val="24"/>
          <w:szCs w:val="24"/>
          <w:lang w:eastAsia="ru-RU"/>
        </w:rPr>
        <w:t xml:space="preserve"> </w:t>
      </w:r>
      <w:r w:rsidRPr="006B7D81">
        <w:rPr>
          <w:rFonts w:ascii="Times New Roman" w:eastAsia="Times New Roman" w:hAnsi="Times New Roman" w:cs="Times New Roman"/>
          <w:b/>
          <w:sz w:val="24"/>
          <w:szCs w:val="24"/>
          <w:lang w:eastAsia="ru-RU"/>
        </w:rPr>
        <w:t>№ 22</w:t>
      </w:r>
    </w:p>
    <w:p w:rsidR="00EB4735" w:rsidRPr="006B7D81" w:rsidRDefault="00A119C8" w:rsidP="006B7D81">
      <w:pPr>
        <w:shd w:val="clear" w:color="auto" w:fill="FFFFFF"/>
        <w:spacing w:after="180" w:line="240" w:lineRule="auto"/>
        <w:jc w:val="right"/>
        <w:rPr>
          <w:rFonts w:ascii="Times New Roman" w:eastAsia="Times New Roman" w:hAnsi="Times New Roman" w:cs="Times New Roman"/>
          <w:bCs/>
          <w:color w:val="1E1D1E"/>
          <w:sz w:val="24"/>
          <w:szCs w:val="24"/>
          <w:lang w:eastAsia="ru-RU"/>
        </w:rPr>
      </w:pPr>
      <w:r w:rsidRPr="006B7D81">
        <w:rPr>
          <w:rFonts w:ascii="Times New Roman" w:eastAsia="Times New Roman" w:hAnsi="Times New Roman" w:cs="Times New Roman"/>
          <w:bCs/>
          <w:color w:val="1E1D1E"/>
          <w:sz w:val="24"/>
          <w:szCs w:val="24"/>
          <w:lang w:eastAsia="ru-RU"/>
        </w:rPr>
        <w:t>«</w:t>
      </w:r>
      <w:r w:rsidR="00EB4735" w:rsidRPr="006B7D81">
        <w:rPr>
          <w:rFonts w:ascii="Times New Roman" w:eastAsia="Times New Roman" w:hAnsi="Times New Roman" w:cs="Times New Roman"/>
          <w:bCs/>
          <w:color w:val="1E1D1E"/>
          <w:sz w:val="24"/>
          <w:szCs w:val="24"/>
          <w:lang w:eastAsia="ru-RU"/>
        </w:rPr>
        <w:t xml:space="preserve">Об утверждении инструкций по охране </w:t>
      </w:r>
      <w:r w:rsidR="006B7D81">
        <w:rPr>
          <w:rFonts w:ascii="Times New Roman" w:eastAsia="Times New Roman" w:hAnsi="Times New Roman" w:cs="Times New Roman"/>
          <w:bCs/>
          <w:color w:val="1E1D1E"/>
          <w:sz w:val="24"/>
          <w:szCs w:val="24"/>
          <w:lang w:eastAsia="ru-RU"/>
        </w:rPr>
        <w:t xml:space="preserve">                                                                                                </w:t>
      </w:r>
      <w:r w:rsidRPr="006B7D81">
        <w:rPr>
          <w:rFonts w:ascii="Times New Roman" w:eastAsia="Times New Roman" w:hAnsi="Times New Roman" w:cs="Times New Roman"/>
          <w:bCs/>
          <w:color w:val="1E1D1E"/>
          <w:sz w:val="24"/>
          <w:szCs w:val="24"/>
          <w:lang w:eastAsia="ru-RU"/>
        </w:rPr>
        <w:t xml:space="preserve">труда </w:t>
      </w:r>
      <w:r w:rsidRPr="006B7D81">
        <w:rPr>
          <w:rFonts w:ascii="Times New Roman" w:eastAsia="Times New Roman" w:hAnsi="Times New Roman" w:cs="Times New Roman"/>
          <w:color w:val="1E1D1E"/>
          <w:sz w:val="24"/>
          <w:szCs w:val="24"/>
          <w:lang w:eastAsia="ru-RU"/>
        </w:rPr>
        <w:t>для</w:t>
      </w:r>
      <w:r w:rsidR="00EB4735" w:rsidRPr="006B7D81">
        <w:rPr>
          <w:rFonts w:ascii="Times New Roman" w:eastAsia="Times New Roman" w:hAnsi="Times New Roman" w:cs="Times New Roman"/>
          <w:bCs/>
          <w:color w:val="1E1D1E"/>
          <w:sz w:val="24"/>
          <w:szCs w:val="24"/>
          <w:lang w:eastAsia="ru-RU"/>
        </w:rPr>
        <w:t xml:space="preserve"> </w:t>
      </w:r>
      <w:r w:rsidR="006B7D81" w:rsidRPr="006B7D81">
        <w:rPr>
          <w:rFonts w:ascii="Times New Roman" w:eastAsia="Times New Roman" w:hAnsi="Times New Roman" w:cs="Times New Roman"/>
          <w:bCs/>
          <w:color w:val="1E1D1E"/>
          <w:sz w:val="24"/>
          <w:szCs w:val="24"/>
          <w:lang w:eastAsia="ru-RU"/>
        </w:rPr>
        <w:t>служащих администрации</w:t>
      </w:r>
      <w:r w:rsidRPr="006B7D81">
        <w:rPr>
          <w:rFonts w:ascii="Times New Roman" w:eastAsia="Times New Roman" w:hAnsi="Times New Roman" w:cs="Times New Roman"/>
          <w:bCs/>
          <w:color w:val="1E1D1E"/>
          <w:sz w:val="24"/>
          <w:szCs w:val="24"/>
          <w:lang w:eastAsia="ru-RU"/>
        </w:rPr>
        <w:t xml:space="preserve"> ДС</w:t>
      </w:r>
      <w:r w:rsidR="00EB4735" w:rsidRPr="006B7D81">
        <w:rPr>
          <w:rFonts w:ascii="Times New Roman" w:eastAsia="Times New Roman" w:hAnsi="Times New Roman" w:cs="Times New Roman"/>
          <w:bCs/>
          <w:color w:val="1E1D1E"/>
          <w:sz w:val="24"/>
          <w:szCs w:val="24"/>
          <w:lang w:eastAsia="ru-RU"/>
        </w:rPr>
        <w:t>МО РК</w:t>
      </w:r>
      <w:r w:rsidRPr="006B7D81">
        <w:rPr>
          <w:rFonts w:ascii="Times New Roman" w:eastAsia="Times New Roman" w:hAnsi="Times New Roman" w:cs="Times New Roman"/>
          <w:bCs/>
          <w:color w:val="1E1D1E"/>
          <w:sz w:val="24"/>
          <w:szCs w:val="24"/>
          <w:lang w:eastAsia="ru-RU"/>
        </w:rPr>
        <w:t>»</w:t>
      </w:r>
    </w:p>
    <w:p w:rsidR="006B7D81" w:rsidRPr="006B7D81" w:rsidRDefault="00A119C8"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         </w:t>
      </w:r>
      <w:r w:rsidR="00EB4735" w:rsidRPr="006B7D81">
        <w:rPr>
          <w:rFonts w:ascii="Times New Roman" w:eastAsia="Times New Roman" w:hAnsi="Times New Roman" w:cs="Times New Roman"/>
          <w:color w:val="1E1D1E"/>
          <w:sz w:val="24"/>
          <w:szCs w:val="24"/>
          <w:lang w:eastAsia="ru-RU"/>
        </w:rPr>
        <w:t>В соответствии с Трудовым кодексом Российской Федерации, Приказом Министерства труда и социального развития Российской Федерации от 13 мая 2004 года «Об утверждении методических рекомендаций по разработке государственных нормативных требований охраны труда», с целью предупреждения возникновения п</w:t>
      </w:r>
      <w:r w:rsidRPr="006B7D81">
        <w:rPr>
          <w:rFonts w:ascii="Times New Roman" w:eastAsia="Times New Roman" w:hAnsi="Times New Roman" w:cs="Times New Roman"/>
          <w:color w:val="1E1D1E"/>
          <w:sz w:val="24"/>
          <w:szCs w:val="24"/>
          <w:lang w:eastAsia="ru-RU"/>
        </w:rPr>
        <w:t>роизводственного травматизма в а</w:t>
      </w:r>
      <w:r w:rsidR="00EB4735" w:rsidRPr="006B7D81">
        <w:rPr>
          <w:rFonts w:ascii="Times New Roman" w:eastAsia="Times New Roman" w:hAnsi="Times New Roman" w:cs="Times New Roman"/>
          <w:color w:val="1E1D1E"/>
          <w:sz w:val="24"/>
          <w:szCs w:val="24"/>
          <w:lang w:eastAsia="ru-RU"/>
        </w:rPr>
        <w:t>дмини</w:t>
      </w:r>
      <w:r w:rsidR="00DA0175" w:rsidRPr="006B7D81">
        <w:rPr>
          <w:rFonts w:ascii="Times New Roman" w:eastAsia="Times New Roman" w:hAnsi="Times New Roman" w:cs="Times New Roman"/>
          <w:color w:val="1E1D1E"/>
          <w:sz w:val="24"/>
          <w:szCs w:val="24"/>
          <w:lang w:eastAsia="ru-RU"/>
        </w:rPr>
        <w:t>страции Дружненского сельского муниципального образования Республики Калмыкия,</w:t>
      </w:r>
    </w:p>
    <w:p w:rsidR="00DA0175" w:rsidRPr="006B7D81" w:rsidRDefault="006B7D81"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                                              </w:t>
      </w:r>
      <w:r>
        <w:rPr>
          <w:rFonts w:ascii="Times New Roman" w:eastAsia="Times New Roman" w:hAnsi="Times New Roman" w:cs="Times New Roman"/>
          <w:color w:val="1E1D1E"/>
          <w:sz w:val="24"/>
          <w:szCs w:val="24"/>
          <w:lang w:eastAsia="ru-RU"/>
        </w:rPr>
        <w:t xml:space="preserve">            </w:t>
      </w:r>
      <w:r w:rsidRPr="006B7D81">
        <w:rPr>
          <w:rFonts w:ascii="Times New Roman" w:eastAsia="Times New Roman" w:hAnsi="Times New Roman" w:cs="Times New Roman"/>
          <w:color w:val="1E1D1E"/>
          <w:sz w:val="24"/>
          <w:szCs w:val="24"/>
          <w:lang w:eastAsia="ru-RU"/>
        </w:rPr>
        <w:t xml:space="preserve"> </w:t>
      </w:r>
      <w:r w:rsidR="00DA0175" w:rsidRPr="006B7D81">
        <w:rPr>
          <w:rFonts w:ascii="Times New Roman" w:eastAsia="Times New Roman" w:hAnsi="Times New Roman" w:cs="Times New Roman"/>
          <w:b/>
          <w:color w:val="1E1D1E"/>
          <w:sz w:val="24"/>
          <w:szCs w:val="24"/>
          <w:lang w:eastAsia="ru-RU"/>
        </w:rPr>
        <w:t xml:space="preserve">  ПОСТАНОВЛЯЮ:</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Утвердить следующие инстр</w:t>
      </w:r>
      <w:r w:rsidR="00DA0175" w:rsidRPr="006B7D81">
        <w:rPr>
          <w:rFonts w:ascii="Times New Roman" w:eastAsia="Times New Roman" w:hAnsi="Times New Roman" w:cs="Times New Roman"/>
          <w:color w:val="1E1D1E"/>
          <w:sz w:val="24"/>
          <w:szCs w:val="24"/>
          <w:lang w:eastAsia="ru-RU"/>
        </w:rPr>
        <w:t>укции по охране труда служащих администрации Дружненского С</w:t>
      </w:r>
      <w:r w:rsidRPr="006B7D81">
        <w:rPr>
          <w:rFonts w:ascii="Times New Roman" w:eastAsia="Times New Roman" w:hAnsi="Times New Roman" w:cs="Times New Roman"/>
          <w:color w:val="1E1D1E"/>
          <w:sz w:val="24"/>
          <w:szCs w:val="24"/>
          <w:lang w:eastAsia="ru-RU"/>
        </w:rPr>
        <w:t>МО РК:</w:t>
      </w:r>
    </w:p>
    <w:p w:rsidR="00EB4735" w:rsidRPr="006B7D81" w:rsidRDefault="00EB4735" w:rsidP="006B7D81">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 Инструкци</w:t>
      </w:r>
      <w:r w:rsidR="00DA0175" w:rsidRPr="006B7D81">
        <w:rPr>
          <w:rFonts w:ascii="Times New Roman" w:eastAsia="Times New Roman" w:hAnsi="Times New Roman" w:cs="Times New Roman"/>
          <w:color w:val="1E1D1E"/>
          <w:sz w:val="24"/>
          <w:szCs w:val="24"/>
          <w:lang w:eastAsia="ru-RU"/>
        </w:rPr>
        <w:t>ю по охране труда для служащих администрации Дружненского С</w:t>
      </w:r>
      <w:r w:rsidRPr="006B7D81">
        <w:rPr>
          <w:rFonts w:ascii="Times New Roman" w:eastAsia="Times New Roman" w:hAnsi="Times New Roman" w:cs="Times New Roman"/>
          <w:color w:val="1E1D1E"/>
          <w:sz w:val="24"/>
          <w:szCs w:val="24"/>
          <w:lang w:eastAsia="ru-RU"/>
        </w:rPr>
        <w:t>МО РК (приложение №1);</w:t>
      </w:r>
    </w:p>
    <w:p w:rsidR="00EB4735" w:rsidRPr="006B7D81" w:rsidRDefault="00EB4735" w:rsidP="006B7D81">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1.2. Инструкцию по охране труда при работе с компьютером, принтером, копировальной и другой оргтехникой (приложение №2);</w:t>
      </w:r>
    </w:p>
    <w:p w:rsidR="00EB4735" w:rsidRPr="006B7D81" w:rsidRDefault="00EB4735" w:rsidP="006B7D81">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1.3. Инструкцию по охране труда по оказанию первой помощи пострадавшим (приложение №3);</w:t>
      </w:r>
    </w:p>
    <w:p w:rsidR="00EB4735" w:rsidRPr="006B7D81" w:rsidRDefault="00EB4735" w:rsidP="006B7D81">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1.4. Инструкцию по охране труда при работе с электроприборами и электрооборудованием (приложение №4);</w:t>
      </w:r>
    </w:p>
    <w:p w:rsidR="00EB4735" w:rsidRPr="006B7D81" w:rsidRDefault="00EB4735" w:rsidP="006B7D81">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1.5. Инструкцию по пожарной безопасности (приложение №5);</w:t>
      </w:r>
    </w:p>
    <w:p w:rsidR="00EB4735" w:rsidRPr="006B7D81" w:rsidRDefault="00EB4735" w:rsidP="006B7D81">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1.6. Инструкцию по вопросам электробезопасности (приложение №6);</w:t>
      </w:r>
    </w:p>
    <w:p w:rsidR="00EB4735" w:rsidRPr="006B7D81" w:rsidRDefault="00EB4735" w:rsidP="006B7D81">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1.7. Инструкцию по охране труда о порядке действий при угрозе и возникновении чрезвычайной ситуации террористического характера (приложение №7).</w:t>
      </w:r>
    </w:p>
    <w:p w:rsidR="00DA0175" w:rsidRPr="006B7D81" w:rsidRDefault="00DA0175" w:rsidP="006B7D81">
      <w:pPr>
        <w:autoSpaceDE w:val="0"/>
        <w:autoSpaceDN w:val="0"/>
        <w:adjustRightInd w:val="0"/>
        <w:spacing w:line="240" w:lineRule="auto"/>
        <w:ind w:right="282"/>
        <w:jc w:val="both"/>
        <w:rPr>
          <w:rFonts w:ascii="Times New Roman" w:hAnsi="Times New Roman" w:cs="Times New Roman"/>
          <w:sz w:val="24"/>
          <w:szCs w:val="24"/>
        </w:rPr>
      </w:pPr>
      <w:r w:rsidRPr="006B7D81">
        <w:rPr>
          <w:rFonts w:ascii="Times New Roman" w:hAnsi="Times New Roman" w:cs="Times New Roman"/>
          <w:sz w:val="24"/>
          <w:szCs w:val="24"/>
        </w:rPr>
        <w:t>2.Настоящее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«Интернет».</w:t>
      </w:r>
    </w:p>
    <w:p w:rsidR="00DA0175" w:rsidRPr="006B7D81" w:rsidRDefault="00DA0175" w:rsidP="00DA0175">
      <w:pPr>
        <w:spacing w:after="0" w:line="240" w:lineRule="auto"/>
        <w:jc w:val="both"/>
        <w:rPr>
          <w:rFonts w:ascii="Times New Roman" w:eastAsia="Times New Roman" w:hAnsi="Times New Roman" w:cs="Times New Roman"/>
          <w:sz w:val="24"/>
          <w:szCs w:val="24"/>
          <w:lang w:eastAsia="ru-RU"/>
        </w:rPr>
      </w:pPr>
      <w:bookmarkStart w:id="0" w:name="_GoBack"/>
      <w:bookmarkEnd w:id="0"/>
      <w:r w:rsidRPr="006B7D81">
        <w:rPr>
          <w:rFonts w:ascii="Times New Roman" w:eastAsia="Times New Roman" w:hAnsi="Times New Roman" w:cs="Times New Roman"/>
          <w:sz w:val="24"/>
          <w:szCs w:val="24"/>
          <w:lang w:eastAsia="ru-RU"/>
        </w:rPr>
        <w:t>3.Контроль, за исполнением настоящего постановления оставляю за собой.</w:t>
      </w:r>
    </w:p>
    <w:p w:rsidR="00DA0175" w:rsidRPr="006B7D81" w:rsidRDefault="00DA0175" w:rsidP="00DA0175">
      <w:pPr>
        <w:spacing w:after="0" w:line="240" w:lineRule="auto"/>
        <w:rPr>
          <w:rFonts w:ascii="Times New Roman" w:eastAsia="Times New Roman" w:hAnsi="Times New Roman" w:cs="Times New Roman"/>
          <w:sz w:val="24"/>
          <w:szCs w:val="24"/>
          <w:lang w:eastAsia="ru-RU"/>
        </w:rPr>
      </w:pPr>
    </w:p>
    <w:p w:rsidR="00DA0175" w:rsidRPr="006B7D81" w:rsidRDefault="00DA0175" w:rsidP="00DA0175">
      <w:pPr>
        <w:tabs>
          <w:tab w:val="left" w:pos="567"/>
        </w:tabs>
        <w:spacing w:after="0" w:line="240" w:lineRule="auto"/>
        <w:ind w:left="284" w:hanging="142"/>
        <w:rPr>
          <w:rFonts w:ascii="Times New Roman" w:eastAsia="Times New Roman" w:hAnsi="Times New Roman" w:cs="Times New Roman"/>
          <w:sz w:val="24"/>
          <w:szCs w:val="24"/>
          <w:lang w:eastAsia="ru-RU"/>
        </w:rPr>
      </w:pPr>
      <w:r w:rsidRPr="006B7D81">
        <w:rPr>
          <w:rFonts w:ascii="Times New Roman" w:eastAsia="Times New Roman" w:hAnsi="Times New Roman" w:cs="Times New Roman"/>
          <w:sz w:val="24"/>
          <w:szCs w:val="24"/>
          <w:lang w:eastAsia="ru-RU"/>
        </w:rPr>
        <w:t xml:space="preserve">        Глава Дружненского сельского</w:t>
      </w:r>
    </w:p>
    <w:p w:rsidR="00DA0175" w:rsidRPr="006B7D81" w:rsidRDefault="00DA0175" w:rsidP="00DA0175">
      <w:pPr>
        <w:spacing w:after="0" w:line="240" w:lineRule="auto"/>
        <w:rPr>
          <w:rFonts w:ascii="Times New Roman" w:eastAsia="Times New Roman" w:hAnsi="Times New Roman" w:cs="Times New Roman"/>
          <w:sz w:val="24"/>
          <w:szCs w:val="24"/>
          <w:lang w:eastAsia="ru-RU"/>
        </w:rPr>
      </w:pPr>
      <w:r w:rsidRPr="006B7D81">
        <w:rPr>
          <w:rFonts w:ascii="Times New Roman" w:eastAsia="Times New Roman" w:hAnsi="Times New Roman" w:cs="Times New Roman"/>
          <w:sz w:val="24"/>
          <w:szCs w:val="24"/>
          <w:lang w:eastAsia="ru-RU"/>
        </w:rPr>
        <w:t xml:space="preserve">          муниципального образования</w:t>
      </w:r>
    </w:p>
    <w:p w:rsidR="00DA0175" w:rsidRPr="006B7D81" w:rsidRDefault="00DA0175" w:rsidP="00DA0175">
      <w:pPr>
        <w:spacing w:after="0" w:line="240" w:lineRule="auto"/>
        <w:rPr>
          <w:rFonts w:ascii="Times New Roman" w:eastAsia="Times New Roman" w:hAnsi="Times New Roman" w:cs="Times New Roman"/>
          <w:sz w:val="24"/>
          <w:szCs w:val="24"/>
          <w:lang w:eastAsia="ru-RU"/>
        </w:rPr>
      </w:pPr>
      <w:r w:rsidRPr="006B7D81">
        <w:rPr>
          <w:rFonts w:ascii="Times New Roman" w:eastAsia="Times New Roman" w:hAnsi="Times New Roman" w:cs="Times New Roman"/>
          <w:sz w:val="24"/>
          <w:szCs w:val="24"/>
          <w:lang w:eastAsia="ru-RU"/>
        </w:rPr>
        <w:t xml:space="preserve">          Республики Калмыкия (</w:t>
      </w:r>
      <w:proofErr w:type="spellStart"/>
      <w:proofErr w:type="gramStart"/>
      <w:r w:rsidRPr="006B7D81">
        <w:rPr>
          <w:rFonts w:ascii="Times New Roman" w:eastAsia="Times New Roman" w:hAnsi="Times New Roman" w:cs="Times New Roman"/>
          <w:sz w:val="24"/>
          <w:szCs w:val="24"/>
          <w:lang w:eastAsia="ru-RU"/>
        </w:rPr>
        <w:t>ахлачи</w:t>
      </w:r>
      <w:proofErr w:type="spellEnd"/>
      <w:r w:rsidRPr="006B7D81">
        <w:rPr>
          <w:rFonts w:ascii="Times New Roman" w:eastAsia="Times New Roman" w:hAnsi="Times New Roman" w:cs="Times New Roman"/>
          <w:sz w:val="24"/>
          <w:szCs w:val="24"/>
          <w:lang w:eastAsia="ru-RU"/>
        </w:rPr>
        <w:t xml:space="preserve">)   </w:t>
      </w:r>
      <w:proofErr w:type="gramEnd"/>
      <w:r w:rsidRPr="006B7D81">
        <w:rPr>
          <w:rFonts w:ascii="Times New Roman" w:eastAsia="Times New Roman" w:hAnsi="Times New Roman" w:cs="Times New Roman"/>
          <w:sz w:val="24"/>
          <w:szCs w:val="24"/>
          <w:lang w:eastAsia="ru-RU"/>
        </w:rPr>
        <w:t xml:space="preserve">                                      </w:t>
      </w:r>
      <w:proofErr w:type="spellStart"/>
      <w:r w:rsidRPr="006B7D81">
        <w:rPr>
          <w:rFonts w:ascii="Times New Roman" w:eastAsia="Times New Roman" w:hAnsi="Times New Roman" w:cs="Times New Roman"/>
          <w:sz w:val="24"/>
          <w:szCs w:val="24"/>
          <w:lang w:eastAsia="ru-RU"/>
        </w:rPr>
        <w:t>Какинов</w:t>
      </w:r>
      <w:proofErr w:type="spellEnd"/>
      <w:r w:rsidRPr="006B7D81">
        <w:rPr>
          <w:rFonts w:ascii="Times New Roman" w:eastAsia="Times New Roman" w:hAnsi="Times New Roman" w:cs="Times New Roman"/>
          <w:sz w:val="24"/>
          <w:szCs w:val="24"/>
          <w:lang w:eastAsia="ru-RU"/>
        </w:rPr>
        <w:t xml:space="preserve"> Н.Д.</w:t>
      </w:r>
    </w:p>
    <w:p w:rsidR="00DA0175" w:rsidRPr="00DA0175" w:rsidRDefault="00DA0175" w:rsidP="00DA0175">
      <w:pPr>
        <w:spacing w:after="0" w:line="240" w:lineRule="auto"/>
        <w:rPr>
          <w:rFonts w:ascii="Times New Roman" w:eastAsia="Times New Roman" w:hAnsi="Times New Roman" w:cs="Times New Roman"/>
          <w:sz w:val="28"/>
          <w:szCs w:val="28"/>
          <w:lang w:eastAsia="ru-RU"/>
        </w:rPr>
      </w:pPr>
    </w:p>
    <w:p w:rsidR="00EB4735" w:rsidRPr="006B7D81" w:rsidRDefault="006B7D81" w:rsidP="006B7D81">
      <w:pPr>
        <w:shd w:val="clear" w:color="auto" w:fill="FFFFFF"/>
        <w:spacing w:after="180" w:line="240" w:lineRule="auto"/>
        <w:jc w:val="right"/>
        <w:rPr>
          <w:rFonts w:ascii="Times New Roman" w:eastAsia="Times New Roman" w:hAnsi="Times New Roman" w:cs="Times New Roman"/>
          <w:color w:val="1E1D1E"/>
          <w:sz w:val="24"/>
          <w:szCs w:val="24"/>
          <w:lang w:eastAsia="ru-RU"/>
        </w:rPr>
      </w:pPr>
      <w:r>
        <w:rPr>
          <w:rFonts w:ascii="Times New Roman" w:eastAsia="Times New Roman" w:hAnsi="Times New Roman" w:cs="Times New Roman"/>
          <w:color w:val="1E1D1E"/>
          <w:sz w:val="24"/>
          <w:szCs w:val="24"/>
          <w:lang w:eastAsia="ru-RU"/>
        </w:rPr>
        <w:lastRenderedPageBreak/>
        <w:t xml:space="preserve">Приложение №1                                                                                                                                                      </w:t>
      </w:r>
      <w:r w:rsidR="00DA0175" w:rsidRPr="006B7D81">
        <w:rPr>
          <w:rFonts w:ascii="Times New Roman" w:eastAsia="Times New Roman" w:hAnsi="Times New Roman" w:cs="Times New Roman"/>
          <w:color w:val="1E1D1E"/>
          <w:sz w:val="24"/>
          <w:szCs w:val="24"/>
          <w:lang w:eastAsia="ru-RU"/>
        </w:rPr>
        <w:t>к Постановлению АДС</w:t>
      </w:r>
      <w:r w:rsidR="00EB4735" w:rsidRPr="006B7D81">
        <w:rPr>
          <w:rFonts w:ascii="Times New Roman" w:eastAsia="Times New Roman" w:hAnsi="Times New Roman" w:cs="Times New Roman"/>
          <w:color w:val="1E1D1E"/>
          <w:sz w:val="24"/>
          <w:szCs w:val="24"/>
          <w:lang w:eastAsia="ru-RU"/>
        </w:rPr>
        <w:t>МО РК</w:t>
      </w:r>
      <w:r>
        <w:rPr>
          <w:rFonts w:ascii="Times New Roman" w:eastAsia="Times New Roman" w:hAnsi="Times New Roman" w:cs="Times New Roman"/>
          <w:color w:val="1E1D1E"/>
          <w:sz w:val="24"/>
          <w:szCs w:val="24"/>
          <w:lang w:eastAsia="ru-RU"/>
        </w:rPr>
        <w:t xml:space="preserve">                                                                                                                       </w:t>
      </w:r>
      <w:r w:rsidR="00DA0175" w:rsidRPr="006B7D81">
        <w:rPr>
          <w:rFonts w:ascii="Times New Roman" w:eastAsia="Times New Roman" w:hAnsi="Times New Roman" w:cs="Times New Roman"/>
          <w:color w:val="1E1D1E"/>
          <w:sz w:val="24"/>
          <w:szCs w:val="24"/>
          <w:lang w:eastAsia="ru-RU"/>
        </w:rPr>
        <w:t>от «23» апреля</w:t>
      </w:r>
      <w:r w:rsidR="00EB4735" w:rsidRPr="006B7D81">
        <w:rPr>
          <w:rFonts w:ascii="Times New Roman" w:eastAsia="Times New Roman" w:hAnsi="Times New Roman" w:cs="Times New Roman"/>
          <w:color w:val="1E1D1E"/>
          <w:sz w:val="24"/>
          <w:szCs w:val="24"/>
          <w:lang w:eastAsia="ru-RU"/>
        </w:rPr>
        <w:t xml:space="preserve"> 2021 года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Инструкция по охране труда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 xml:space="preserve">для </w:t>
      </w:r>
      <w:r w:rsidR="00624DA3">
        <w:rPr>
          <w:rFonts w:ascii="Times New Roman" w:eastAsia="Times New Roman" w:hAnsi="Times New Roman" w:cs="Times New Roman"/>
          <w:b/>
          <w:bCs/>
          <w:color w:val="1E1D1E"/>
          <w:sz w:val="24"/>
          <w:szCs w:val="24"/>
          <w:lang w:eastAsia="ru-RU"/>
        </w:rPr>
        <w:t>служащих</w:t>
      </w:r>
      <w:r w:rsidR="006B7D81" w:rsidRPr="006B7D81">
        <w:rPr>
          <w:rFonts w:ascii="Times New Roman" w:eastAsia="Times New Roman" w:hAnsi="Times New Roman" w:cs="Times New Roman"/>
          <w:b/>
          <w:bCs/>
          <w:color w:val="1E1D1E"/>
          <w:sz w:val="24"/>
          <w:szCs w:val="24"/>
          <w:lang w:eastAsia="ru-RU"/>
        </w:rPr>
        <w:t xml:space="preserve"> администрации</w:t>
      </w:r>
      <w:r w:rsidR="00DA0175" w:rsidRPr="006B7D81">
        <w:rPr>
          <w:rFonts w:ascii="Times New Roman" w:eastAsia="Times New Roman" w:hAnsi="Times New Roman" w:cs="Times New Roman"/>
          <w:b/>
          <w:bCs/>
          <w:color w:val="1E1D1E"/>
          <w:sz w:val="24"/>
          <w:szCs w:val="24"/>
          <w:lang w:eastAsia="ru-RU"/>
        </w:rPr>
        <w:t xml:space="preserve"> Дружненского С</w:t>
      </w:r>
      <w:r w:rsidRPr="006B7D81">
        <w:rPr>
          <w:rFonts w:ascii="Times New Roman" w:eastAsia="Times New Roman" w:hAnsi="Times New Roman" w:cs="Times New Roman"/>
          <w:b/>
          <w:bCs/>
          <w:color w:val="1E1D1E"/>
          <w:sz w:val="24"/>
          <w:szCs w:val="24"/>
          <w:lang w:eastAsia="ru-RU"/>
        </w:rPr>
        <w:t>МО РК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Общие положения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 Требования, указанные в настоящей Инструкции, соответствуют законодательным актам и нормативным документам, регламентирующим охрану труда, и обязательны дл</w:t>
      </w:r>
      <w:r w:rsidR="00DA0175" w:rsidRPr="006B7D81">
        <w:rPr>
          <w:rFonts w:ascii="Times New Roman" w:eastAsia="Times New Roman" w:hAnsi="Times New Roman" w:cs="Times New Roman"/>
          <w:color w:val="1E1D1E"/>
          <w:sz w:val="24"/>
          <w:szCs w:val="24"/>
          <w:lang w:eastAsia="ru-RU"/>
        </w:rPr>
        <w:t xml:space="preserve">я исполнения всеми работниками администрации </w:t>
      </w:r>
      <w:r w:rsidR="006B7D81" w:rsidRPr="006B7D81">
        <w:rPr>
          <w:rFonts w:ascii="Times New Roman" w:eastAsia="Times New Roman" w:hAnsi="Times New Roman" w:cs="Times New Roman"/>
          <w:color w:val="1E1D1E"/>
          <w:sz w:val="24"/>
          <w:szCs w:val="24"/>
          <w:lang w:eastAsia="ru-RU"/>
        </w:rPr>
        <w:t>Дружненского СМО</w:t>
      </w:r>
      <w:r w:rsidRPr="006B7D81">
        <w:rPr>
          <w:rFonts w:ascii="Times New Roman" w:eastAsia="Times New Roman" w:hAnsi="Times New Roman" w:cs="Times New Roman"/>
          <w:color w:val="1E1D1E"/>
          <w:sz w:val="24"/>
          <w:szCs w:val="24"/>
          <w:lang w:eastAsia="ru-RU"/>
        </w:rPr>
        <w:t xml:space="preserve"> РК.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1.2. Проверка знаний настоящей Инструкции для работников администрации проводится один раз в шесть месяцев.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1.3. Настоящая Инструкция подлежит пересмотру не реже, чем 1 раз в пять лет.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Опасные и вредные производственные факторы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 Работа на персональных компьютерах - ограниченная двигательная активностью, монотонность и значительные зрительные напряжения.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2.2. Работа с электроприборами (приборы освещения, бытовая техника, принтер, сканер и прочие виды офисной техники) - высокое напряжение входящей электрической цепи.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2.3. Работа вне организации (по пути к месту командировки и обратно) - движущимися машинами (автомобили и прочие виды транспорта), неудовлетворительное состояние дорожного покрытия (гололед, неровности дороги и пр.).</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Безопасные приемы и методы работы, действия при возникновении опасной ситуации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Работник администрации обязан:</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 Соблюдать Правила внутреннего трудового распорядка, а также режимы труда и отдыха.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3.2. Соблюдать меры электротехнической безопасности, пользоваться исправными выключателями, розетками, вилками, патронами и другой электроаппаратурой.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3.3. Не оставлять без присмотра включенное оборудование и электроприборы, отключать электрическое освещение (кроме аварийного) по окончании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3.4. Курить только в специально отведенных и оборудованных местах.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3.5. При использовании в работе горючих и легковоспламеняющихся веществ убирать их в безопасное в пожарном отношении место, не оставлять использованный обтирочный материал в помещении по окончании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3.6. Соблюдать действующие Правила пожарной 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3.7. Знать правила оказания первой помощи и оказывать ее пострадавшим при несчастных случаях.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3.8. Знать место хранения медицинской аптечки.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3.9. Знать пути эвакуации персонала и действия в случае возникновения аварийных ситуаций.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3.10. Знать места нахождения средств пожаротушения и уметь их применять.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3.11.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3.12. Соблюдать правила личной гигиены, приходить на работу в чистой одежде и обуви, постоянно следить за чистотой тела, рук, волос, мыть руки с мылом после посещения туалета, соприкосновения с загрязненными предметами, по окончании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Требования безопасности перед началом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4.1. Перед началом работы работник администрации обязан:</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прибыть на работу заблаговременно для исключения спешки и, как следствие, падения и случаев травматизма;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проветрить помещение кабинета;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убедиться в исправности электроосвещения в кабинете;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садиться и не облокачиваться на ограждения и случайные предметы;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осмотреть рабочее место и оборудование, убрать все лишние предметы;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отрегулировать освещение на рабочем месте, убедиться в отсутствии бликов на экране компьютера;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очистить экран дисплея персонального компьютера от пыли;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отрегулировать высоту и угол наклона экрана;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отрегулировать кресло по высоте, проверить исправность 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внешним осмотром проверить правильность подключения оборудования к электросети, исправность проводов питания и отсутствие оголенных участков проводов;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 перед началом работы на персональном компьютере (ПК) и иным электрическим оборудованием провести внешний осмотр и проверить правильность подключения в электросеть, исправность подводящего электропровода, </w:t>
      </w:r>
      <w:proofErr w:type="spellStart"/>
      <w:r w:rsidRPr="006B7D81">
        <w:rPr>
          <w:rFonts w:ascii="Times New Roman" w:eastAsia="Times New Roman" w:hAnsi="Times New Roman" w:cs="Times New Roman"/>
          <w:color w:val="1E1D1E"/>
          <w:sz w:val="24"/>
          <w:szCs w:val="24"/>
          <w:lang w:eastAsia="ru-RU"/>
        </w:rPr>
        <w:t>электровилки</w:t>
      </w:r>
      <w:proofErr w:type="spellEnd"/>
      <w:r w:rsidRPr="006B7D81">
        <w:rPr>
          <w:rFonts w:ascii="Times New Roman" w:eastAsia="Times New Roman" w:hAnsi="Times New Roman" w:cs="Times New Roman"/>
          <w:color w:val="1E1D1E"/>
          <w:sz w:val="24"/>
          <w:szCs w:val="24"/>
          <w:lang w:eastAsia="ru-RU"/>
        </w:rPr>
        <w:t xml:space="preserve">, </w:t>
      </w:r>
      <w:proofErr w:type="spellStart"/>
      <w:r w:rsidRPr="006B7D81">
        <w:rPr>
          <w:rFonts w:ascii="Times New Roman" w:eastAsia="Times New Roman" w:hAnsi="Times New Roman" w:cs="Times New Roman"/>
          <w:color w:val="1E1D1E"/>
          <w:sz w:val="24"/>
          <w:szCs w:val="24"/>
          <w:lang w:eastAsia="ru-RU"/>
        </w:rPr>
        <w:t>электророзетки</w:t>
      </w:r>
      <w:proofErr w:type="spellEnd"/>
      <w:r w:rsidRPr="006B7D81">
        <w:rPr>
          <w:rFonts w:ascii="Times New Roman" w:eastAsia="Times New Roman" w:hAnsi="Times New Roman" w:cs="Times New Roman"/>
          <w:color w:val="1E1D1E"/>
          <w:sz w:val="24"/>
          <w:szCs w:val="24"/>
          <w:lang w:eastAsia="ru-RU"/>
        </w:rPr>
        <w:t>, наличие защитного заземления, убедиться в исправности соединительных кабелей и шнуров, блока бесперебойного питания, системного блока, монитора, клавиатуры, внешних устройств ПК;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включение электрооборудования производить вставкой исправной вилки в исправную розетку для бытовых приборов;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допускать наличия в зоне работы лишних предметов;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обо всех недостатках и неисправностях, обнаруженных при осмотре на рабочем месте, сообщить руководителю.</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Работнику администрации запрещается приступать к работе в случае: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наличия информации о несоответствии параметров данного оборудования требованиям санитарных норм;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обнаружения неисправности 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отсутствия защитного заземления электрических устройств и ПК;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 отсутствия углекислотного или порошкового огнетушителя и аптечки первой помощи.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Требования безопасности во время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5.1. На рабочих местах, оснащенных персональными компьютерами: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беременные женщины, с момента установления беременности, переводятся на работы, не связанные с использованием персональных компьютеров, или ограничивают время работы не более 3-х часов за рабочую смену;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экран должен находиться ниже уровня глаз на 5 град, и располагаться в прямой плоскости или с наклоном на оператора (15 град.);</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расстояние от глаз оператора до экрана должно быть в пределах 60 - 80 см;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местный источник света по отношению к рабочему месту должен располагаться таким образом, чтобы исключить попадание в глаза прямого света, и должен обеспечивать равномерную освещенность на поверхности 40 х 40 см, не создавать слепящих бликов на клавиатуре и других частях управления ПК, а также на экране монитора в направлении глаз работника;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для снижения зрительного и общего утомления после каждого часа работы за экраном следует использовать регламентированные перерывы продолжительностью 5 минут, во время которых осуществляется отдых.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5.2. Работник администрации во время работы обязан:</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 течение всего рабочего дня содержать в порядке и чистоте рабочее место;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выполнять санитарные нормы и соблюдать режимы работы и отдыха;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соблюдать правила личной гигиены и безопасности труда;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соблюдать установленные режимом рабочего времени регламентированные перерывы в работе и выполнять рекомендованные упражнения для глаз, шеи, рук, туловища, ног;</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во время работы с электрооборудованием поддерживать порядок на рабочем месте;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соблюдать правила эксплуатации электрооборудования и ПК в соответствии с инструкциями по охране труда;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отключение электрооборудования необходимо производить при перерыве в работе и при окончании рабочего процесса;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если во время работы обнаружится неисправность электрооборудования или работающий с ним почувствует хотя бы слабое действие тока, работа должна быть немедленно прекращена и неисправное электрооборудование должно быть сдано на проверку или в ремонт;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соблюдать правила перемещения в помещениях и на территории администрации, пользоваться только установленными проходами, не загромождать установленные проходы;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хранить документацию в шкафах;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 каждые два часа делать перерыв на 15 минут для снижения утомляемости общефизического характера.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5.3. Работнику администрации во время работы запрещается: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непрерывно работать с ПК более 2-х часов без регламентированного перерыва на 15 минут для снижения утомляемости общефизического характера;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производить самостоятельно вскрытие и ремонт 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прикасаться к движущимся частям средств оргтехники и другого 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пользоваться неисправным оборудованием, поврежденными розетками, вилками, шнурами, работать без заземления 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держать закрытыми вентиляционные отверстия, которыми оборудованы приборы и ПК;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загромождать оборудование посторонними предметами, которые снижают теплоотдачу;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выдергивать вилку за шнур;</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стоять на влажном полу при включении и выключении оборудования или браться за электрическую вилку влажными руками;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 работе на электрическом оборудовании или ПК одновременно прикасаться к оборудованию и к частям помещения или оборудования, имеющим соединение с землей (радиаторы батарей, металлоконструкции), касаться одновременно экрана и монитора;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прикасаться к задней панели системного блока при включенном питании;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 переключать разъемы </w:t>
      </w:r>
      <w:proofErr w:type="spellStart"/>
      <w:r w:rsidRPr="006B7D81">
        <w:rPr>
          <w:rFonts w:ascii="Times New Roman" w:eastAsia="Times New Roman" w:hAnsi="Times New Roman" w:cs="Times New Roman"/>
          <w:color w:val="1E1D1E"/>
          <w:sz w:val="24"/>
          <w:szCs w:val="24"/>
          <w:lang w:eastAsia="ru-RU"/>
        </w:rPr>
        <w:t>электрокабелей</w:t>
      </w:r>
      <w:proofErr w:type="spellEnd"/>
      <w:r w:rsidRPr="006B7D81">
        <w:rPr>
          <w:rFonts w:ascii="Times New Roman" w:eastAsia="Times New Roman" w:hAnsi="Times New Roman" w:cs="Times New Roman"/>
          <w:color w:val="1E1D1E"/>
          <w:sz w:val="24"/>
          <w:szCs w:val="24"/>
          <w:lang w:eastAsia="ru-RU"/>
        </w:rPr>
        <w:t xml:space="preserve"> периферийных устройств;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допускать попадание влаги на поверхность системного блока ПК;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оставлять работающую аппаратуру без присмотра;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передавать электрооборудование лицам, не имеющим права работать с ним;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снимать средства защиты;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держать палец на выключателе при переносе электрооборудования;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натягивать, перекручивать и перегибать подводящий кабель;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ставить на кабель (шнур) посторонние предметы;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допускать касание кабеля (шнура) с горячими или теплыми предметами;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допускать захламленность рабочего места бумагой в целях недопущения накапливания органической пыли;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включать сильно охлажденное (принесенное с улицы в зимнее время) оборудование.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5.4. Во время нахождения на рабочем месте работник не должен совершать действий, которые могут повлечь за собой наступление несчастного случая: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качаться на стуле;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касаться оголенных проводов;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работать на оборудовании мокрыми руками;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 не размахивать острыми и режущими предметами.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6. Требования безопасности в аварийных ситуациях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Работник администрации обязан:</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 аварийной обстановке оповестить об опасности работников администрации и действовать в соответствии с планом эвакуации;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 случае возникновения возгорания или пожара немедленно сообщить об этом в пожарную часть, предупредить окружающих людей, руководство и принять меры для тушения пожара;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тушение очага пожара производить только с помощью порошковых или углекислотных огнетушителей;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 при </w:t>
      </w:r>
      <w:proofErr w:type="spellStart"/>
      <w:r w:rsidRPr="006B7D81">
        <w:rPr>
          <w:rFonts w:ascii="Times New Roman" w:eastAsia="Times New Roman" w:hAnsi="Times New Roman" w:cs="Times New Roman"/>
          <w:color w:val="1E1D1E"/>
          <w:sz w:val="24"/>
          <w:szCs w:val="24"/>
          <w:lang w:eastAsia="ru-RU"/>
        </w:rPr>
        <w:t>травмировании</w:t>
      </w:r>
      <w:proofErr w:type="spellEnd"/>
      <w:r w:rsidRPr="006B7D81">
        <w:rPr>
          <w:rFonts w:ascii="Times New Roman" w:eastAsia="Times New Roman" w:hAnsi="Times New Roman" w:cs="Times New Roman"/>
          <w:color w:val="1E1D1E"/>
          <w:sz w:val="24"/>
          <w:szCs w:val="24"/>
          <w:lang w:eastAsia="ru-RU"/>
        </w:rPr>
        <w:t>, отравлении или внезапном заболевании прекратить работу оказать себе или другим пострадавшим первую доврачебную медицинскую помощь и сообщить о случившемся непосредственному руководителю, далее действовать по его указанию;</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 ситуациях, угрожающих жизни и здоровью, покинуть опасный участок;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во всех случаях обнаружения обрыва проводов питания, неисправности заземления, появления запаха гари и любых иных случаях сбоя в работе технического оборудования немедленно отключить питание и сообщить об аварийной ситуации руководителю и информационно-технический отдел;</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медицинскую помощь.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7. Требования безопасности после окончания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По окончании работ работник администрации обязан:</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завершить работу и отключить ПК;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отключить электрическое оборудование от электросети, вынув вилку подводящего электропривода аппарата из розетки, держась за изолированную часть вилки;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привести в порядок свое рабочее место;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 обо всех недостатках в работе оборудования сообщить </w:t>
      </w:r>
      <w:proofErr w:type="gramStart"/>
      <w:r w:rsidRPr="006B7D81">
        <w:rPr>
          <w:rFonts w:ascii="Times New Roman" w:eastAsia="Times New Roman" w:hAnsi="Times New Roman" w:cs="Times New Roman"/>
          <w:color w:val="1E1D1E"/>
          <w:sz w:val="24"/>
          <w:szCs w:val="24"/>
          <w:lang w:eastAsia="ru-RU"/>
        </w:rPr>
        <w:t>в ;</w:t>
      </w:r>
      <w:proofErr w:type="gramEnd"/>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проверить противопожарное состояние кабинета;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закрыть окна, выключить свет, отключить кондиционер, закрыть двери.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8. Требования безопасности во время местной командировки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Работник администрации, выполняющий свои трудовые обязанности или какую-либо работу по поручению руководителя вне территории, здания, где расположено рабочее место (далее - местная командировка), обязан:</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8.1. При движении пешком во время местной командировки выполнять правила дорожного движения для пешехода: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двигаться по тротуарам или пешеходным дорожкам, а при их отсутствии - по обочинам;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навстречу движению транспортных средств (на дорогах с разделительной полосой - по внешнему краю проезжей части);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 переходе автодороги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 отсутствии инженерных сооружений или светофоров, стоя на обочине автодороги или тротуаре, оценить расстояние от приближающихся автомашин, условия перехода автодороги и переходить ее по перпендикулярному направлению при отсутствии транспорта и безопасности перехода там, где она хорошо просматривается в обе стороны;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во время ходьбы быть внимательным и постоянно контролировать изменение окружающей обстановки, особенно в сложных метеорологических условиях (дождь, туман, снегопад, гололед и тому подобное) и в темное время суток; соблюдать особую осторожность и быть внимательным при нахождении в зонах повышенной опасности (неровности и скользкие места на поверхности земли и тому подобное);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железнодорожные пути переходить по мостам и тоннелям.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8.2. При пользовании служебной машиной во время местной командировки: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работник обязан быть пристегнут ремнем 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производить посадку и высадку в служебную машину со стороны обочины или тротуара;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работнику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w:t>
      </w:r>
    </w:p>
    <w:p w:rsidR="00EB4735"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8.3. При непосредственном управлении транспортным средством во время местной командировки выполнять все требования "Правил дорожного движения" для водителей.</w:t>
      </w:r>
    </w:p>
    <w:p w:rsidR="00624DA3" w:rsidRDefault="00624DA3"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24DA3" w:rsidRDefault="00624DA3"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24DA3" w:rsidRDefault="00624DA3"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24DA3" w:rsidRDefault="00624DA3"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24DA3" w:rsidRPr="006B7D81" w:rsidRDefault="00624DA3"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EB4735" w:rsidRPr="006B7D81" w:rsidRDefault="00EB4735" w:rsidP="006636A6">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Приложение №2</w:t>
      </w:r>
      <w:r w:rsidR="006636A6">
        <w:rPr>
          <w:rFonts w:ascii="Times New Roman" w:eastAsia="Times New Roman" w:hAnsi="Times New Roman" w:cs="Times New Roman"/>
          <w:color w:val="1E1D1E"/>
          <w:sz w:val="24"/>
          <w:szCs w:val="24"/>
          <w:lang w:eastAsia="ru-RU"/>
        </w:rPr>
        <w:t xml:space="preserve">                                                                                                                                             </w:t>
      </w:r>
      <w:r w:rsidR="00624DA3">
        <w:rPr>
          <w:rFonts w:ascii="Times New Roman" w:eastAsia="Times New Roman" w:hAnsi="Times New Roman" w:cs="Times New Roman"/>
          <w:color w:val="1E1D1E"/>
          <w:sz w:val="24"/>
          <w:szCs w:val="24"/>
          <w:lang w:eastAsia="ru-RU"/>
        </w:rPr>
        <w:t xml:space="preserve"> </w:t>
      </w:r>
      <w:r w:rsidR="001907D2" w:rsidRPr="006B7D81">
        <w:rPr>
          <w:rFonts w:ascii="Times New Roman" w:eastAsia="Times New Roman" w:hAnsi="Times New Roman" w:cs="Times New Roman"/>
          <w:color w:val="1E1D1E"/>
          <w:sz w:val="24"/>
          <w:szCs w:val="24"/>
          <w:lang w:eastAsia="ru-RU"/>
        </w:rPr>
        <w:t>к Постановлению АДС</w:t>
      </w:r>
      <w:r w:rsidR="00624DA3">
        <w:rPr>
          <w:rFonts w:ascii="Times New Roman" w:eastAsia="Times New Roman" w:hAnsi="Times New Roman" w:cs="Times New Roman"/>
          <w:color w:val="1E1D1E"/>
          <w:sz w:val="24"/>
          <w:szCs w:val="24"/>
          <w:lang w:eastAsia="ru-RU"/>
        </w:rPr>
        <w:t xml:space="preserve">МО РК </w:t>
      </w:r>
      <w:r w:rsidR="006636A6">
        <w:rPr>
          <w:rFonts w:ascii="Times New Roman" w:eastAsia="Times New Roman" w:hAnsi="Times New Roman" w:cs="Times New Roman"/>
          <w:color w:val="1E1D1E"/>
          <w:sz w:val="24"/>
          <w:szCs w:val="24"/>
          <w:lang w:eastAsia="ru-RU"/>
        </w:rPr>
        <w:t>от 23.04.</w:t>
      </w:r>
      <w:r w:rsidRPr="006B7D81">
        <w:rPr>
          <w:rFonts w:ascii="Times New Roman" w:eastAsia="Times New Roman" w:hAnsi="Times New Roman" w:cs="Times New Roman"/>
          <w:color w:val="1E1D1E"/>
          <w:sz w:val="24"/>
          <w:szCs w:val="24"/>
          <w:lang w:eastAsia="ru-RU"/>
        </w:rPr>
        <w:t>2021 года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Инструкция по охране труда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при работе с компьютером, принтером, копировальной и другой оргтехникой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Общие требования при работе с компьютером и другой оргтехникой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 К самостоятельной работе с компьютером, ноутбуком, принтером, копировальной техникой, сканером, плазменной панелью, LCD-экраном и другой оргтехникой допускаются лица, прошедшие вводный инструктаж и инструктаж на рабочем месте.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1.2. Во время работы на компьютере и другой оргтехнике на работника могут влиять следующие опасные и вредные факторы: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электромагнитное излучение;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перенапряжение зрения во время работы с электронными устройствами, монитором, особенно при нерациональном размещении экрана по отношению к глазам.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1.3. Осветительные установки должны обеспечивать равномерное освещение и не должны образовывать ослепляющих отблесков на клавиатуре, а также на экране монитора по направлению глаз.</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1.4. При работе с компьютером, принтером, копировальной техникой и другой периферийной техникой не допускается расположение рабочего места в помещениях без естественного освещения, без наличия естественной или искусственной вентиляции.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1.5. Рабочее место с компьютером и оргтехникой должно размещаться на расстоянии не меньше 1м от стены, от стены с оконными проемами - на расстоянии не менее 1,5 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1.6. Угол наклона экрана монитора или ноутбука по отношению к вертикали должен составлять 10-15 градусов, а расстояние до экрана - 500-600 мм.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1.7. Угол зрения к центру экрана должен быть прямым и составлять 90 градусов.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1.8. Для защиты от прямых солнечных лучей должны предусматриваться солнцезащитные устройства (пленка с металлизированным покрытием, регулируемые жалюзи с вертикальными панелями и др.).</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1.9. Освещение должно быть смешанным (естественным и искусственным).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1.10. В помещении кабинета и на рабочем месте необходимо поддерживать чистоту и порядок, проводить систематическое проветривание.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1.11. Обо всех выявленных во время работы неисправностях оборудования необходимо доложить руководителю, в случае поломки необходимо остановить работу до устранения аварийных обстоятельств. При обнаружении возможной опасности предупредить окружающих и немедленно сообщить руководителю. Содержать в чистоте рабочее место и не загромождать его посторонними предметами.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1.12. О несчастном случае очевидец, работник, который его обнаружил, или сам потерпевший должны доложить непосредственно руководителю и принять меры по оказанию медицинской помощи.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Требования безопасности перед началом работы с компьютером (ноутбуком) и другой оргтехникой.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2.1. Осмотреть и убедиться в исправности оборудования, электропроводки. В случае обнаружения неисправностей к работе не приступать. Сообщить об этом руководителю и только после устранения неполадок и его разрешения приступить к работе.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2.2. Проверить освещение рабочего места, при необходимости принять меры к его нормализации.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2.3. Проверить наличие и надёжность защитного заземления 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2.4. Проверить состояние электрического шнура и вилки.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2.5. Проверить исправность выключателей и других органов управления персональным компьютером и оргтехники.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2.6. При выявлении любых неисправностей, компьютер и оргтехнику не включать и немедленно поставить в известность руководителя.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2.7. Тщательно проветрить помещение с персональным компьютером и оргтехникой, убедиться, что микроклимат в помещении находится в допустимых пределах: температура воздуха в холодный период года 22-24°С, в теплый период года 23-25° С, относительная влажность воздуха 40-60%.</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2.8. Включить монитор и проверить стабильность и четкость изображения на экране, убедиться в отсутствии запаха дыма от компьютера и оргтехники.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Требования безопасности во время работы с компьютером, ноутбуком, принтером, копировальной техникой, сканером, плазменной панелью, LCD-экраном и другой оргтехникой.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 Включать и выключать компьютер, ноутбук и любую оргтехнику при помощи имеющихся выключателей (кнопок), с последующим обесточиванием от электрической сети.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3.2. Запрещается снимать защитные устройства с оборудования и работать без них.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3.3. Не допускать к компьютеру и оргтехнике посторонних лиц, которые не участвуют в работе.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3.4. Запрещается перемещать и переносить системный блок, монитор, принтер, любое оборудование, которое находится под напряжением.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3.5. Запрещается во время работы пить какие-либо напитки, принимать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пищу.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3.6. Запрещается любое физическое вмешательство в устройство компьютера, принтера, сканера, копировальной техники во время их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3.7. Запрещается оставлять включенное оборудование без присмотра.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3.8. Запрещается класть предметы на компьютерное оборудование, мониторы, экраны и оргтехнику.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3.9. Строго выполнять общие требования по электробезопасности и пожарной 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3.10. При работе на копировальной технике и принтере во избежание поражения электротоком при устранении замятия бумаги необходимо отключить устройство от сети. Отключать оборудование от сети при длительном простое.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3.11. Самостоятельно разбирать и проводить ремонт электронной и электронно-механической части компьютера, периферийных устройств, оргтехники категорически запрещается. Эти работы может выполнять только специалист или инженер по техническому обслуживанию компьютерной техники.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3.12. Во время регламентированных перерывов с целью снижения </w:t>
      </w:r>
      <w:proofErr w:type="spellStart"/>
      <w:r w:rsidRPr="006B7D81">
        <w:rPr>
          <w:rFonts w:ascii="Times New Roman" w:eastAsia="Times New Roman" w:hAnsi="Times New Roman" w:cs="Times New Roman"/>
          <w:color w:val="1E1D1E"/>
          <w:sz w:val="24"/>
          <w:szCs w:val="24"/>
          <w:lang w:eastAsia="ru-RU"/>
        </w:rPr>
        <w:t>нервноэмоционального</w:t>
      </w:r>
      <w:proofErr w:type="spellEnd"/>
      <w:r w:rsidRPr="006B7D81">
        <w:rPr>
          <w:rFonts w:ascii="Times New Roman" w:eastAsia="Times New Roman" w:hAnsi="Times New Roman" w:cs="Times New Roman"/>
          <w:color w:val="1E1D1E"/>
          <w:sz w:val="24"/>
          <w:szCs w:val="24"/>
          <w:lang w:eastAsia="ru-RU"/>
        </w:rPr>
        <w:t xml:space="preserve"> напряжения, утомления зрительного анализатора, устранения влияния гиподинамии и гипокинезии, предотвращения развития </w:t>
      </w:r>
      <w:proofErr w:type="spellStart"/>
      <w:r w:rsidRPr="006B7D81">
        <w:rPr>
          <w:rFonts w:ascii="Times New Roman" w:eastAsia="Times New Roman" w:hAnsi="Times New Roman" w:cs="Times New Roman"/>
          <w:color w:val="1E1D1E"/>
          <w:sz w:val="24"/>
          <w:szCs w:val="24"/>
          <w:lang w:eastAsia="ru-RU"/>
        </w:rPr>
        <w:t>познотонического</w:t>
      </w:r>
      <w:proofErr w:type="spellEnd"/>
      <w:r w:rsidRPr="006B7D81">
        <w:rPr>
          <w:rFonts w:ascii="Times New Roman" w:eastAsia="Times New Roman" w:hAnsi="Times New Roman" w:cs="Times New Roman"/>
          <w:color w:val="1E1D1E"/>
          <w:sz w:val="24"/>
          <w:szCs w:val="24"/>
          <w:lang w:eastAsia="ru-RU"/>
        </w:rPr>
        <w:t xml:space="preserve"> утомления следует выполнять комплексы упражнений для глаз или организовывать физкультурные паузы.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3.13. Компьютер, любые его периферийные устройства, оргтехнику необходимо использовать в строгом соответствии с эксплуатационной документацией к ним.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3.14. Во время выполнения работы необходимо быть внимательным, не обращать внимание на посторонние вещи.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3.15. Обо всех выявленных неисправностях и сбоях в работе аппаратуры необходимо сообщить непосредственно специалисту по обслуживанию компьютерной техники или руководителю.</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Требования безопасности после окончания работы с компьютером, принтером, копировальной техникой, сканером и другой оргтехникой.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4.1. Отключить компьютер, ноутбук, телевизор, плазменную панель, LCD- экран, принтер, копировальный аппарат, сканер, колонки и другую оргтехнику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от электросети, для чего необходимо отключить тумблеры, а потом вытащить штепсельные вилки из розетки.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4.2. Убрать рабочее место. Сложить диски в соответствующее место сохранения.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4.3. Тщательно проветрить помещение с персональным компьютером и другой оргтехникой.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Требования техники безопасности и безопасности жизнедеятельности в аварийных ситуациях при работе с компьютером и другой оргтехникой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5.1. Если на металлических частях оборудования обнаружено напряжение (ощущение тока), заземляющий провод оборван - отключить оборудование немедленно, доложить руководителю о неисправности электрооборудования и без его указания к работе не приступать.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5.2. При прекращении подачи электроэнергии отключить оборудование.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5.3. При появлении непривычного звука, запаха палёного, непроизвольного отключения компьютера и оргтехники немедленно остановить работу и поставить об этом в известность руководителя.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5.4. При возникновении возгорания немедленно отключить оборудование, обесточить электросеть за исключением осветительной сети, сообщить о пожаре всем работающим и приступить к тушению очага возгорания имеющимися средствами пожаротушения.</w:t>
      </w:r>
    </w:p>
    <w:p w:rsidR="006B7D81"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5.5. При несчастном случае необходимо в первую очередь освободить пострадавшего от травмирующего фактора, сохранить по возможности место </w:t>
      </w:r>
      <w:proofErr w:type="spellStart"/>
      <w:r w:rsidRPr="006B7D81">
        <w:rPr>
          <w:rFonts w:ascii="Times New Roman" w:eastAsia="Times New Roman" w:hAnsi="Times New Roman" w:cs="Times New Roman"/>
          <w:color w:val="1E1D1E"/>
          <w:sz w:val="24"/>
          <w:szCs w:val="24"/>
          <w:lang w:eastAsia="ru-RU"/>
        </w:rPr>
        <w:t>травмирования</w:t>
      </w:r>
      <w:proofErr w:type="spellEnd"/>
      <w:r w:rsidRPr="006B7D81">
        <w:rPr>
          <w:rFonts w:ascii="Times New Roman" w:eastAsia="Times New Roman" w:hAnsi="Times New Roman" w:cs="Times New Roman"/>
          <w:color w:val="1E1D1E"/>
          <w:sz w:val="24"/>
          <w:szCs w:val="24"/>
          <w:lang w:eastAsia="ru-RU"/>
        </w:rPr>
        <w:t xml:space="preserve"> в том состоянии, в котором оно было на момент </w:t>
      </w:r>
      <w:proofErr w:type="spellStart"/>
      <w:r w:rsidRPr="006B7D81">
        <w:rPr>
          <w:rFonts w:ascii="Times New Roman" w:eastAsia="Times New Roman" w:hAnsi="Times New Roman" w:cs="Times New Roman"/>
          <w:color w:val="1E1D1E"/>
          <w:sz w:val="24"/>
          <w:szCs w:val="24"/>
          <w:lang w:eastAsia="ru-RU"/>
        </w:rPr>
        <w:t>травмирования</w:t>
      </w:r>
      <w:proofErr w:type="spellEnd"/>
      <w:r w:rsidRPr="006B7D81">
        <w:rPr>
          <w:rFonts w:ascii="Times New Roman" w:eastAsia="Times New Roman" w:hAnsi="Times New Roman" w:cs="Times New Roman"/>
          <w:color w:val="1E1D1E"/>
          <w:sz w:val="24"/>
          <w:szCs w:val="24"/>
          <w:lang w:eastAsia="ru-RU"/>
        </w:rPr>
        <w:t>. При освобождении пострадавшего от действия электротока следите за тем, чтобы самому не оказаться в контакте с токоведущей частью и под напряжением. Принять меры первой ме</w:t>
      </w:r>
      <w:r w:rsidR="006636A6">
        <w:rPr>
          <w:rFonts w:ascii="Times New Roman" w:eastAsia="Times New Roman" w:hAnsi="Times New Roman" w:cs="Times New Roman"/>
          <w:color w:val="1E1D1E"/>
          <w:sz w:val="24"/>
          <w:szCs w:val="24"/>
          <w:lang w:eastAsia="ru-RU"/>
        </w:rPr>
        <w:t>дицинской помощи, вызвать врача.</w:t>
      </w:r>
    </w:p>
    <w:p w:rsidR="00EB4735" w:rsidRPr="006B7D81" w:rsidRDefault="00EB4735"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Приложение №3</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к Постановлению АДС</w:t>
      </w:r>
      <w:r w:rsidR="00EB4735" w:rsidRPr="006B7D81">
        <w:rPr>
          <w:rFonts w:ascii="Times New Roman" w:eastAsia="Times New Roman" w:hAnsi="Times New Roman" w:cs="Times New Roman"/>
          <w:color w:val="1E1D1E"/>
          <w:sz w:val="24"/>
          <w:szCs w:val="24"/>
          <w:lang w:eastAsia="ru-RU"/>
        </w:rPr>
        <w:t>МО РК</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от «23» апреля</w:t>
      </w:r>
      <w:r w:rsidR="00EB4735" w:rsidRPr="006B7D81">
        <w:rPr>
          <w:rFonts w:ascii="Times New Roman" w:eastAsia="Times New Roman" w:hAnsi="Times New Roman" w:cs="Times New Roman"/>
          <w:color w:val="1E1D1E"/>
          <w:sz w:val="24"/>
          <w:szCs w:val="24"/>
          <w:lang w:eastAsia="ru-RU"/>
        </w:rPr>
        <w:t xml:space="preserve"> 2021 года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Инструкция по охране труда по оказанию первой помощи пострадавшим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Общие положения инструкции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Данная инструкция разработана для всех работников с целью оказания, в случае необходимости, первой помощи пострадавшим.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Требования по оказанию первой помощи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 При переломах: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первую очередь необходимо уменьшить подвижность обломков и осколков кости, в месте самого перелома - наложить шину.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При открытом переломе обломки кости могут повредить ткани и вызвать кровотечение, поэтому необходимо как можно скорее остановить кровотечение и наложить стерильную повязку и шину.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При переломе позвоночника осуществляется транспортировка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пострадавшего только на животе с подложенным под грудь валиком.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2.2. При поражении электрическим током: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а) немедленно прекратить действие электрического тока на пострадавшего, выключив рубильник, выдернув шнур из розетки или сняв с пострадавшего провод сухой тряпкой или отбросив </w:t>
      </w:r>
      <w:r w:rsidR="001907D2" w:rsidRPr="006B7D81">
        <w:rPr>
          <w:rFonts w:ascii="Times New Roman" w:eastAsia="Times New Roman" w:hAnsi="Times New Roman" w:cs="Times New Roman"/>
          <w:color w:val="1E1D1E"/>
          <w:sz w:val="24"/>
          <w:szCs w:val="24"/>
          <w:lang w:eastAsia="ru-RU"/>
        </w:rPr>
        <w:t>его любым предметом,</w:t>
      </w:r>
      <w:r w:rsidRPr="006B7D81">
        <w:rPr>
          <w:rFonts w:ascii="Times New Roman" w:eastAsia="Times New Roman" w:hAnsi="Times New Roman" w:cs="Times New Roman"/>
          <w:color w:val="1E1D1E"/>
          <w:sz w:val="24"/>
          <w:szCs w:val="24"/>
          <w:lang w:eastAsia="ru-RU"/>
        </w:rPr>
        <w:t xml:space="preserve"> который не проводит электрический ток.</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Человек, оказывающий помощь пострадавшему, должен обезопасить себя, обернув руки сухой тканью или надев специальные резиновые перчатки, встав на сухую доску или толстую резину.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на место полученного пострадавшим ожога наложить сухую повязку;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предоставить тёплое питьё;</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г) при остановке дыхания пострадавшему провести искусственное дыхание.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2.3. При вывихах: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наложить на место вывиха холодный компресс;</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выполнить тугую повязку.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2.4. При обмороке: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уложить пострадавшего человека на спину, немного запрокинуть его голову назад, немного приподнять его ноги;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обеспечить пострадавшему доступ свежего воздуха;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расстегнуть воротник, верхнюю одежду, пояс;</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г) дать понюхать нашатырный спирт;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д) после прихода больного в сознание дать горячее питьё.</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2.5. При термических ожогах: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незамедлительно потушить пламя, накинув на пострадавшего куртку, одеяло, одеяло, любую плотную ткань. При этом ткань плотно прижать к его телу так, чтобы прекратился доступ воздуха к участку с пламенем;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осторожно разрезать одежду;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поместить обожжённую поверхность под легкую струю холодной воды;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г) провести обработку обожжённой поверхности с помощью компресса из салфеток, смоченных спиртом или водкой;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д) произвести согревание пострадавшего, напоить горячим чаем или дать попить теплой воды.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2.6. При отравлении: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дать пострадавшему выпить адсорбирующий кишечный препарат;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вызвать искусственную рвоту;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дать слабительное;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г) постараться согреть пострадавшего, обложить грелками, дать горячий чай.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2.7. При получении сотрясения головного мозга: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уложить пострадавшего на спину, голову приподнять на подушке;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на голову человека положить пузырь со льдом.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2.8. При кровотечении при ранениях: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повреждённой поверхности придать приподнятое положение;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наложить давящую повязку;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при кровотечении из крупной артерии - придавить артерию пальцем выше места ранения, затем наложить жгут.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2.9. При кровотечении из носа: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предоставить доступ свежего воздуха;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запрокинуть голову;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приложить холод на область переносицы;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г) ввести в ноздрю вату, смоченную раствором перекиси водорода.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2.10. При повреждении органов брюшной полости: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а) пострадавшего положить на спину, подложить в подколенную область ног свёрток одежды или одеяла;</w:t>
      </w:r>
    </w:p>
    <w:p w:rsid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 положить на живот пузырь со льдом.</w:t>
      </w:r>
    </w:p>
    <w:p w:rsidR="006B7D81" w:rsidRPr="006B7D81" w:rsidRDefault="006B7D81"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EB4735" w:rsidRPr="006B7D81" w:rsidRDefault="00EB4735"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Приложение №4</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к Постановлению АДС</w:t>
      </w:r>
      <w:r w:rsidR="00EB4735" w:rsidRPr="006B7D81">
        <w:rPr>
          <w:rFonts w:ascii="Times New Roman" w:eastAsia="Times New Roman" w:hAnsi="Times New Roman" w:cs="Times New Roman"/>
          <w:color w:val="1E1D1E"/>
          <w:sz w:val="24"/>
          <w:szCs w:val="24"/>
          <w:lang w:eastAsia="ru-RU"/>
        </w:rPr>
        <w:t>МО РК</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от «23» апреля</w:t>
      </w:r>
      <w:r w:rsidR="00EB4735" w:rsidRPr="006B7D81">
        <w:rPr>
          <w:rFonts w:ascii="Times New Roman" w:eastAsia="Times New Roman" w:hAnsi="Times New Roman" w:cs="Times New Roman"/>
          <w:color w:val="1E1D1E"/>
          <w:sz w:val="24"/>
          <w:szCs w:val="24"/>
          <w:lang w:eastAsia="ru-RU"/>
        </w:rPr>
        <w:t xml:space="preserve"> 2021 года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Инструкция по охране труда при работе с электроприборами и электрооборудованием</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Эксплуатация кондиционера бытового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Общие положения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 Кондиционер бытовой используется для создания комфортных условий в служебных помещениях.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1.2. К эксплуатации кондиционера допускаются лица, прошедшие вводный инструктаж и инструктаж на рабочем месте.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Требования безопасности перед началом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 Произвести визуальный осмотр кондиционера.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2.2. Убедиться в наличии заземления. Использование отопительных и водопроводных труб для заземления не допускается.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Требования безопасности во время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 Подключение кондиционера к электросети осуществляется с помощью вилки, вставляемой в специальную двухполюсную розетку с заземляющим контактом.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3.2. Пуск кондиционера осуществляется согласно инструкции по эксплуатации.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3.3. Перед повторным пуском кондиционера в режиме охлаждения необходима перерыв не менее 3 минут.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3.4. Для предотвращения простудных заболеваний не рекомендуется направлять охлажденный воздух в сторону людей, которые находятся в непосредственной близости от кондиционера.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3.5. Запрещается снимать переднюю или декоративные панели при включенном кондиционере.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Требования безопасности после окончания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4.1. Произвести отключение кондиционера от сети.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4.2. Следить за чистотой фильтра и поверхностей теплообменников.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Требования безопасности в аварийных ситуациях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5.1. Установка кондиционера, пуск в работу и его техническое обслуживание осуществляется только электромонтером.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5.2. При возникновении аварийной ситуации отключить подачу электроэнергии.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5.3. В случае поражающего воздействия электрическим током, пострадавшему оказать первую медицинскую помощь и вызвать скорую помощь.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Эксплуатация чайника электрического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1. Общие требования 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 Электрочайник предназначен для кипячения воды.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1.2. К пользованию электрочайником допускаются лица, прошедшие вводный инструктаж и инструктаж на рабочем месте.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Требования безопасности перед началом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 Осмотреть снаружи электрочайник, целостность корпуса, нагревательного элемента, разъема, электрошнура, вилки.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2.2. Налить воды в пределах допустимых значений.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2.3. Убедиться в отсутствии </w:t>
      </w:r>
      <w:proofErr w:type="spellStart"/>
      <w:r w:rsidRPr="006B7D81">
        <w:rPr>
          <w:rFonts w:ascii="Times New Roman" w:eastAsia="Times New Roman" w:hAnsi="Times New Roman" w:cs="Times New Roman"/>
          <w:color w:val="1E1D1E"/>
          <w:sz w:val="24"/>
          <w:szCs w:val="24"/>
          <w:lang w:eastAsia="ru-RU"/>
        </w:rPr>
        <w:t>подтеканий</w:t>
      </w:r>
      <w:proofErr w:type="spellEnd"/>
      <w:r w:rsidRPr="006B7D81">
        <w:rPr>
          <w:rFonts w:ascii="Times New Roman" w:eastAsia="Times New Roman" w:hAnsi="Times New Roman" w:cs="Times New Roman"/>
          <w:color w:val="1E1D1E"/>
          <w:sz w:val="24"/>
          <w:szCs w:val="24"/>
          <w:lang w:eastAsia="ru-RU"/>
        </w:rPr>
        <w:t xml:space="preserve"> на токопроводящие элементы.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2.4. Закрыть крышку.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2.5. Поставить электрочайник на ровное, отведенное для него место вблизи розетки.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2.6. Вставить вилку в розетку. Нажать кнопку включения.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ЗАПРЕЩАЕТСЯ: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2.7. Пользоваться электрочайником не по назначению: кипятить молоко и т.д.</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2.8. Ставить электрочайник на газовую или электрическую плиту.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2.9. Браться за вилку мокрыми руками и включать ее в розетку.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2.10. Использоваться чайником при повреждениях корпуса, шнура или вилки.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2.11. Оставлять включенный в сеть электрочайник без присмотра.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2.12. Накрывать чайник бумагой или другими вещами.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2.13. При отключении из сети ни в коем случае не тянуть за шнур.</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Требования безопасности по окончании работ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 Отключить электрочайник, вылить из него остатки воды и убрать в отведенное место для хранения.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Требования безопасности в аварийных ситуациях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4.1. При возникновении неисправности, аварийной ситуации, отключить электрочайник от сети.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4.2. В случае поражающего воздействия электрическим током, пострадавшему оказать первую медицинскую помощь и вызвать скорую помощь.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Эксплуатация иных электроприборов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Во избежание поражения электрическим током необходимо соблюдать следующие правила: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прикасаться к арматуре общего освещения, электрическим проводам, к неизолированным и не огражденным токоведущим частям электрических устройств, аппаратов и приборов (розеток, патронов, переключателей, рубильников, предохранителей и др.);</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 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сообщить об этом руководителю;</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наступать на переносные электрические провода, лежащие на полу. Не снимать ограждения и защитные кожухи с токоведущих частей оборудования, аппаратов и приборов; не открывать двери электрораспределительных шкафов (щитов), не класть в них никаких предметов (например, ключей от помещений);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запрещается использовать в помещениях самодельные электронагревательные приборы (электрочайники, электрокипятильники, электроплитки и т.д.);</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w:t>
      </w:r>
    </w:p>
    <w:p w:rsidR="00EB4735"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 перерыве в подаче электроэнергии и уходе с рабочего места, хотя и на короткое время, обязательно выключать оборудование (механизмы), на котором выполнялась порученная работа.</w:t>
      </w: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Pr="006B7D81"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EB4735" w:rsidRPr="006B7D81" w:rsidRDefault="00EB4735"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Приложение №5</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к Постановлению АДС</w:t>
      </w:r>
      <w:r w:rsidR="00EB4735" w:rsidRPr="006B7D81">
        <w:rPr>
          <w:rFonts w:ascii="Times New Roman" w:eastAsia="Times New Roman" w:hAnsi="Times New Roman" w:cs="Times New Roman"/>
          <w:color w:val="1E1D1E"/>
          <w:sz w:val="24"/>
          <w:szCs w:val="24"/>
          <w:lang w:eastAsia="ru-RU"/>
        </w:rPr>
        <w:t>МО РК</w:t>
      </w:r>
    </w:p>
    <w:p w:rsidR="00EB4735" w:rsidRPr="006B7D81" w:rsidRDefault="00EB4735"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от </w:t>
      </w:r>
      <w:r w:rsidR="001907D2" w:rsidRPr="006B7D81">
        <w:rPr>
          <w:rFonts w:ascii="Times New Roman" w:eastAsia="Times New Roman" w:hAnsi="Times New Roman" w:cs="Times New Roman"/>
          <w:color w:val="1E1D1E"/>
          <w:sz w:val="24"/>
          <w:szCs w:val="24"/>
          <w:lang w:eastAsia="ru-RU"/>
        </w:rPr>
        <w:t xml:space="preserve">«23» апреля </w:t>
      </w:r>
      <w:r w:rsidRPr="006B7D81">
        <w:rPr>
          <w:rFonts w:ascii="Times New Roman" w:eastAsia="Times New Roman" w:hAnsi="Times New Roman" w:cs="Times New Roman"/>
          <w:color w:val="1E1D1E"/>
          <w:sz w:val="24"/>
          <w:szCs w:val="24"/>
          <w:lang w:eastAsia="ru-RU"/>
        </w:rPr>
        <w:t>2021 года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Инструкция по охране труда по пожарной 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Общие положения инструкции по пожарной 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 Данная инструкция по пожарной безопасности разработана для всех работников. Она содержит общие положения о пожарной безопасности, обязанности сотрудников по обеспечению пожарной безопасности. Лица, виновные в нарушении правил пожарной безопасности, в зависимости от характера нарушений и тяжести последствий, могут быть привлечены к дисциплинарной, административной или уголовной ответственности, а также возмещению материального ущерба.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Требования пожарной безопасности до начала работ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 Все работники должны знать места нахождения первичных средств пожаротушения (огнетушитель, пожарный кран).</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2.2. Пожарный щит расположен на дворовой территории администрации.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2.3. Работник должен знать и уметь пользоваться первичными средствами пожаротушения.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2.4. Должностные лица, назначенные ответственными за пожарную безопасность, должны обеспечить сотрудников и посетителей информацией (схемами) об эвакуационных путях с указанием местонахождения первичных средств пожаротушения. Схемы и планы эвакуации с указанием мест нахождения огнетушителей, аптечек, телефонов должны быть вывешены на путях эвакуации. Каждый работник обязан ознакомиться с данной информацией для принятия быстрых и четких действий при возникновении пожара.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Требования пожарной безопасности во время выполнения работ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 Все без исключения работники должны соблюдать противопожарный режим.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Противопожарный режим включает: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обязательное выполнение правил поведения на рабочем месте;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правильное хранение всех видов материалов;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соблюдение технических правил эксплуатации приборов, устройств и оборудования.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3.2. Каждый работник должен знать и помнить, что с огнём надо обращаться осторожно. Курить в здании и на территории организации (кроме специально отведенных мест) запрещается.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3.3. Проходы, выходы, коридоры, тамбуры, лестницы должны быть всегда свободными и ничем не загромождаться, так как являются непосредственными путями эвакуации сотрудников и посетителей.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3.4. Не допускается даже временное загромождение путей эвакуации.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3.5. Не использовать в помещениях самодельные нагревательные электрические приборы (камины, кипятильники, электрочайники).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3.6. Категорически запрещается использовать противопожарный инвентарь на иные хозяйственные нужды.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4. Требования пожарной безопасности по окончании работ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4.1. Ежедневно перед закрытием помещения ответственные лица должны внимательно проверить рабочие места и оборудование. Помещения в организации необходимо закрывать и сдавать под охрану лишь после того, как осмотром установлено, что отсутствует угроза возникновения пожара.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4.2. При проверке рабочих кабинетов, иных помещений нужно убедиться, что выключены свет, электроприборы и электрооборудование обесточены (выключены из розеток), обесточены электрические сети, убран из кабинета мусор, выключены приточно-вытяжные вентиляционные установки; отсутствует в помещении запах гари, дыма и т.д. Проходы, выходы и подходы к средствам пожаротушения должны быть свободны и не загромождены.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Требования пожарной безопасности в аварийных ситуациях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5.1. При возникновении пожара (возгорания, задымления), первый, заметивший его, должен немедленно принять меры по тушению первичными средствами пожаротушения. Необходимо сообщить о случившемся руководителю и вызвать пожарную охрану по телефону 101. Соединившись с пожарной командой, необходимо чётким голосом сообщить о том, где возник пожар, что </w:t>
      </w:r>
      <w:proofErr w:type="gramStart"/>
      <w:r w:rsidRPr="006B7D81">
        <w:rPr>
          <w:rFonts w:ascii="Times New Roman" w:eastAsia="Times New Roman" w:hAnsi="Times New Roman" w:cs="Times New Roman"/>
          <w:color w:val="1E1D1E"/>
          <w:sz w:val="24"/>
          <w:szCs w:val="24"/>
          <w:lang w:eastAsia="ru-RU"/>
        </w:rPr>
        <w:t>горит</w:t>
      </w:r>
      <w:proofErr w:type="gramEnd"/>
      <w:r w:rsidRPr="006B7D81">
        <w:rPr>
          <w:rFonts w:ascii="Times New Roman" w:eastAsia="Times New Roman" w:hAnsi="Times New Roman" w:cs="Times New Roman"/>
          <w:color w:val="1E1D1E"/>
          <w:sz w:val="24"/>
          <w:szCs w:val="24"/>
          <w:lang w:eastAsia="ru-RU"/>
        </w:rPr>
        <w:t xml:space="preserve"> и кто сообщает о пожаре. Телефонную трубку можно повесить только тогда, когда сообщающий человек о пожаре получит подтверждение от принимающего сообщение о правильности приёма и о выезде на место пожара пожарной команды МЧС.</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5.2. Независимо от вызова сотрудников МЧС, при возникновении пожара, ответственный за пожарную безопасность немедленно принимает меры к организованной эвакуации людей из опасной зоны пожара и организует тушение пожара первичными средствами пожаротушения.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5.3. При работе по тушению пожара в задымлённых кабинетах необходимо принимать меры предосторожности, чтобы не получить отравление в дыму окисью углерода и другими токсичными газами.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5.4. Тушение пожара в зоне высоких температур должна быть кратковременной во избежание теплового удара и ожога лёгких.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5.5. Электрические сети, напряжением выше 36 В, в зоне пожара и задымления обесточиваются.</w:t>
      </w:r>
    </w:p>
    <w:p w:rsidR="00EB4735"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5.6. По прибытию пожарной команды МЧС руководителем тушения пожара автоматически становится начальник прибывшего подразделения и все поступают в его распоряжение.</w:t>
      </w: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Pr="006B7D81"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EB4735" w:rsidRPr="006B7D81" w:rsidRDefault="00EB4735"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Приложение №6</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к Постановлению АДС</w:t>
      </w:r>
      <w:r w:rsidR="00EB4735" w:rsidRPr="006B7D81">
        <w:rPr>
          <w:rFonts w:ascii="Times New Roman" w:eastAsia="Times New Roman" w:hAnsi="Times New Roman" w:cs="Times New Roman"/>
          <w:color w:val="1E1D1E"/>
          <w:sz w:val="24"/>
          <w:szCs w:val="24"/>
          <w:lang w:eastAsia="ru-RU"/>
        </w:rPr>
        <w:t>МО РК</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от «23» апреля </w:t>
      </w:r>
      <w:r w:rsidR="00EB4735" w:rsidRPr="006B7D81">
        <w:rPr>
          <w:rFonts w:ascii="Times New Roman" w:eastAsia="Times New Roman" w:hAnsi="Times New Roman" w:cs="Times New Roman"/>
          <w:color w:val="1E1D1E"/>
          <w:sz w:val="24"/>
          <w:szCs w:val="24"/>
          <w:lang w:eastAsia="ru-RU"/>
        </w:rPr>
        <w:t>2021 года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Инструкция по охране труда по вопросам электробезопасности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Общие требования 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1.1. Электробезопасностью называется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1.2. Травма, вызванная воздействием электрического тока или электрической дуги, называется </w:t>
      </w:r>
      <w:proofErr w:type="spellStart"/>
      <w:r w:rsidRPr="006B7D81">
        <w:rPr>
          <w:rFonts w:ascii="Times New Roman" w:eastAsia="Times New Roman" w:hAnsi="Times New Roman" w:cs="Times New Roman"/>
          <w:color w:val="1E1D1E"/>
          <w:sz w:val="24"/>
          <w:szCs w:val="24"/>
          <w:lang w:eastAsia="ru-RU"/>
        </w:rPr>
        <w:t>электротравмой</w:t>
      </w:r>
      <w:proofErr w:type="spellEnd"/>
      <w:r w:rsidRPr="006B7D81">
        <w:rPr>
          <w:rFonts w:ascii="Times New Roman" w:eastAsia="Times New Roman" w:hAnsi="Times New Roman" w:cs="Times New Roman"/>
          <w:color w:val="1E1D1E"/>
          <w:sz w:val="24"/>
          <w:szCs w:val="24"/>
          <w:lang w:eastAsia="ru-RU"/>
        </w:rPr>
        <w:t>.</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1.3. </w:t>
      </w:r>
      <w:proofErr w:type="spellStart"/>
      <w:r w:rsidRPr="006B7D81">
        <w:rPr>
          <w:rFonts w:ascii="Times New Roman" w:eastAsia="Times New Roman" w:hAnsi="Times New Roman" w:cs="Times New Roman"/>
          <w:color w:val="1E1D1E"/>
          <w:sz w:val="24"/>
          <w:szCs w:val="24"/>
          <w:lang w:eastAsia="ru-RU"/>
        </w:rPr>
        <w:t>Электротравмы</w:t>
      </w:r>
      <w:proofErr w:type="spellEnd"/>
      <w:r w:rsidRPr="006B7D81">
        <w:rPr>
          <w:rFonts w:ascii="Times New Roman" w:eastAsia="Times New Roman" w:hAnsi="Times New Roman" w:cs="Times New Roman"/>
          <w:color w:val="1E1D1E"/>
          <w:sz w:val="24"/>
          <w:szCs w:val="24"/>
          <w:lang w:eastAsia="ru-RU"/>
        </w:rPr>
        <w:t xml:space="preserve"> возникают при прохождении электрического тока через тело человека или попадания в среду электрической дуги.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1.4. Условия возникновения </w:t>
      </w:r>
      <w:proofErr w:type="spellStart"/>
      <w:r w:rsidRPr="006B7D81">
        <w:rPr>
          <w:rFonts w:ascii="Times New Roman" w:eastAsia="Times New Roman" w:hAnsi="Times New Roman" w:cs="Times New Roman"/>
          <w:color w:val="1E1D1E"/>
          <w:sz w:val="24"/>
          <w:szCs w:val="24"/>
          <w:lang w:eastAsia="ru-RU"/>
        </w:rPr>
        <w:t>электротравматизма</w:t>
      </w:r>
      <w:proofErr w:type="spellEnd"/>
      <w:r w:rsidRPr="006B7D81">
        <w:rPr>
          <w:rFonts w:ascii="Times New Roman" w:eastAsia="Times New Roman" w:hAnsi="Times New Roman" w:cs="Times New Roman"/>
          <w:color w:val="1E1D1E"/>
          <w:sz w:val="24"/>
          <w:szCs w:val="24"/>
          <w:lang w:eastAsia="ru-RU"/>
        </w:rPr>
        <w:t>:</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прикосновение к токоведущим частям, находящимся под напряжением (случайное или намеренное прикосновение к оголенным проводам, зажимам, контактам электроламп и электроаппаратов, электроламповым патронам, предохранителям);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прикосновение к металлическим предметам, случайно оказавшимся под напряжением (трубам, электроприборам, бытовым ваннам, металлоконструкциям, мокрым стенам зданий и т.п.);</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нахождение вблизи места оборванного провода, упавшего на землю или касающегося токопроводящих конструкций;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 помнить, что опасность получения </w:t>
      </w:r>
      <w:proofErr w:type="spellStart"/>
      <w:r w:rsidRPr="006B7D81">
        <w:rPr>
          <w:rFonts w:ascii="Times New Roman" w:eastAsia="Times New Roman" w:hAnsi="Times New Roman" w:cs="Times New Roman"/>
          <w:color w:val="1E1D1E"/>
          <w:sz w:val="24"/>
          <w:szCs w:val="24"/>
          <w:lang w:eastAsia="ru-RU"/>
        </w:rPr>
        <w:t>электротравмы</w:t>
      </w:r>
      <w:proofErr w:type="spellEnd"/>
      <w:r w:rsidRPr="006B7D81">
        <w:rPr>
          <w:rFonts w:ascii="Times New Roman" w:eastAsia="Times New Roman" w:hAnsi="Times New Roman" w:cs="Times New Roman"/>
          <w:color w:val="1E1D1E"/>
          <w:sz w:val="24"/>
          <w:szCs w:val="24"/>
          <w:lang w:eastAsia="ru-RU"/>
        </w:rPr>
        <w:t xml:space="preserve"> в сырых и жарких помещениях при наличии сырой или влажной среды, мокрых рук и ног, токопроводящего поля, токопроводящей среды особенно велика.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Требования безопасности перед началом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Во избежание несчастных случаев не разрешается: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2.1. Касаться токоведущих частей.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2.2. Класть в электрощиты и за кожухи электроаппаратуры какие-либо предметы (инструменты, детали, техдокументацию и пр.).</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2.3. Вешать одежду, обтирочные материалы, и др. предметы на электрооборудование и провода.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2.4. Работать на неисправном электрооборудовании.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2.5. Снимать защитные кожухи (ограждения) с электрооборудования, открывать дверцы электрощитов, </w:t>
      </w:r>
      <w:proofErr w:type="spellStart"/>
      <w:r w:rsidRPr="006B7D81">
        <w:rPr>
          <w:rFonts w:ascii="Times New Roman" w:eastAsia="Times New Roman" w:hAnsi="Times New Roman" w:cs="Times New Roman"/>
          <w:color w:val="1E1D1E"/>
          <w:sz w:val="24"/>
          <w:szCs w:val="24"/>
          <w:lang w:eastAsia="ru-RU"/>
        </w:rPr>
        <w:t>электрошкафов</w:t>
      </w:r>
      <w:proofErr w:type="spellEnd"/>
      <w:r w:rsidRPr="006B7D81">
        <w:rPr>
          <w:rFonts w:ascii="Times New Roman" w:eastAsia="Times New Roman" w:hAnsi="Times New Roman" w:cs="Times New Roman"/>
          <w:color w:val="1E1D1E"/>
          <w:sz w:val="24"/>
          <w:szCs w:val="24"/>
          <w:lang w:eastAsia="ru-RU"/>
        </w:rPr>
        <w:t xml:space="preserve"> и ниш с электроаппаратурой.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2.6. Самовольно производить ремонт электрооборудования: изолировать токоведущие части, менять предохранители, подсоединять провода и другие электротехнические работы - все это имеет право производить только </w:t>
      </w:r>
      <w:proofErr w:type="spellStart"/>
      <w:r w:rsidRPr="006B7D81">
        <w:rPr>
          <w:rFonts w:ascii="Times New Roman" w:eastAsia="Times New Roman" w:hAnsi="Times New Roman" w:cs="Times New Roman"/>
          <w:color w:val="1E1D1E"/>
          <w:sz w:val="24"/>
          <w:szCs w:val="24"/>
          <w:lang w:eastAsia="ru-RU"/>
        </w:rPr>
        <w:t>электроперсонал</w:t>
      </w:r>
      <w:proofErr w:type="spellEnd"/>
      <w:r w:rsidRPr="006B7D81">
        <w:rPr>
          <w:rFonts w:ascii="Times New Roman" w:eastAsia="Times New Roman" w:hAnsi="Times New Roman" w:cs="Times New Roman"/>
          <w:color w:val="1E1D1E"/>
          <w:sz w:val="24"/>
          <w:szCs w:val="24"/>
          <w:lang w:eastAsia="ru-RU"/>
        </w:rPr>
        <w:t>, прикрепленный к этому участку.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2.7. Включать рубильники или другие электроаппараты, предназначенные для включения групповых и распределительных щитов электрических.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2.8. Снимать с электрооборудования вывешенные плакаты по электробезопасности.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Требования безопасности во время работы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3.1. Следить за наличием, целостности и надежности присоединения заземляющего провода. Работать при неисправном заземлении запрещается. Обнаружив нарушение целостности провода заземления, прекрати работу, и доложить старшему должностному лицу.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3.2. Если при работе на электрифицированном оборудовании чувствуется малейшее ощущение действия электрического тока - немедленно прекратить работу, выключить вводной (главный) выключатель, заявить об этом старшему должностному лицу и не прикасайся к оборудованию пока не будет устранена неисправность.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3.3. При неисправности электрооборудования, например, вибрация движущейся части, появление дыма, запаха газа (перегрев резины, пластмассы), нагрева электроаппаратов и электропроводов оборудования, установки или другого электрифицированного механизма - немедленно выключи вводной (главный) выключатель и сообщи об этом старшему должностному лицу.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3.4. Не допускается попадания воды, масла, эмульсии, металлической стружки, пыли и </w:t>
      </w:r>
      <w:r w:rsidR="001907D2" w:rsidRPr="006B7D81">
        <w:rPr>
          <w:rFonts w:ascii="Times New Roman" w:eastAsia="Times New Roman" w:hAnsi="Times New Roman" w:cs="Times New Roman"/>
          <w:color w:val="1E1D1E"/>
          <w:sz w:val="24"/>
          <w:szCs w:val="24"/>
          <w:lang w:eastAsia="ru-RU"/>
        </w:rPr>
        <w:t>других агрессивных веществ,</w:t>
      </w:r>
      <w:r w:rsidRPr="006B7D81">
        <w:rPr>
          <w:rFonts w:ascii="Times New Roman" w:eastAsia="Times New Roman" w:hAnsi="Times New Roman" w:cs="Times New Roman"/>
          <w:color w:val="1E1D1E"/>
          <w:sz w:val="24"/>
          <w:szCs w:val="24"/>
          <w:lang w:eastAsia="ru-RU"/>
        </w:rPr>
        <w:t xml:space="preserve"> и растворов, разрушающих изоляционные материалы, защитные оболочки проводов (труб, </w:t>
      </w:r>
      <w:proofErr w:type="spellStart"/>
      <w:r w:rsidRPr="006B7D81">
        <w:rPr>
          <w:rFonts w:ascii="Times New Roman" w:eastAsia="Times New Roman" w:hAnsi="Times New Roman" w:cs="Times New Roman"/>
          <w:color w:val="1E1D1E"/>
          <w:sz w:val="24"/>
          <w:szCs w:val="24"/>
          <w:lang w:eastAsia="ru-RU"/>
        </w:rPr>
        <w:t>металлорукавов</w:t>
      </w:r>
      <w:proofErr w:type="spellEnd"/>
      <w:r w:rsidRPr="006B7D81">
        <w:rPr>
          <w:rFonts w:ascii="Times New Roman" w:eastAsia="Times New Roman" w:hAnsi="Times New Roman" w:cs="Times New Roman"/>
          <w:color w:val="1E1D1E"/>
          <w:sz w:val="24"/>
          <w:szCs w:val="24"/>
          <w:lang w:eastAsia="ru-RU"/>
        </w:rPr>
        <w:t>, шлангов).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3.5. Без надобности не включать и при перерывах в работе не оставлять включенным электроприбор, аппарат, установку и другое электрифицированное оборудование.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3.6. Не загромождать проходы к электрощитам и </w:t>
      </w:r>
      <w:proofErr w:type="spellStart"/>
      <w:r w:rsidRPr="006B7D81">
        <w:rPr>
          <w:rFonts w:ascii="Times New Roman" w:eastAsia="Times New Roman" w:hAnsi="Times New Roman" w:cs="Times New Roman"/>
          <w:color w:val="1E1D1E"/>
          <w:sz w:val="24"/>
          <w:szCs w:val="24"/>
          <w:lang w:eastAsia="ru-RU"/>
        </w:rPr>
        <w:t>электрошкафам</w:t>
      </w:r>
      <w:proofErr w:type="spellEnd"/>
      <w:r w:rsidRPr="006B7D81">
        <w:rPr>
          <w:rFonts w:ascii="Times New Roman" w:eastAsia="Times New Roman" w:hAnsi="Times New Roman" w:cs="Times New Roman"/>
          <w:color w:val="1E1D1E"/>
          <w:sz w:val="24"/>
          <w:szCs w:val="24"/>
          <w:lang w:eastAsia="ru-RU"/>
        </w:rPr>
        <w:t xml:space="preserve"> всех назначений.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3.7. Обращать внимание на предохранительные плакаты по электробезопасности и выполнять их требование.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Техника безопасности при аварийных ситуациях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4.1. Первая медицинская помощь - это комплекс мероприятий, направленных на восстановление или сохранение жизни и здоровья пострадавшего, осуществляемых не медицинским работником. Одним из важнейших положений оказания первой помощи является ее срочность: чем быстрее она оказана, тем больше надежды на благополучный исход. Поэтому такую помощь своевременно может оказать тот, кто находиться рядом с пострадавшим.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4.2. Основными условиями успеха при оказании помощи пострадавшим от электротока и при других несчастных случаях являются спокойствие, находчивость, быстрота действий, знания и умение оказать первую помощь.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4.3. Спасение пострадавшего от действия электротока в большинстве случаев зависит от быстроты освобождения его от источника тока, а </w:t>
      </w:r>
      <w:proofErr w:type="gramStart"/>
      <w:r w:rsidR="006B7D81" w:rsidRPr="006B7D81">
        <w:rPr>
          <w:rFonts w:ascii="Times New Roman" w:eastAsia="Times New Roman" w:hAnsi="Times New Roman" w:cs="Times New Roman"/>
          <w:color w:val="1E1D1E"/>
          <w:sz w:val="24"/>
          <w:szCs w:val="24"/>
          <w:lang w:eastAsia="ru-RU"/>
        </w:rPr>
        <w:t>так</w:t>
      </w:r>
      <w:r w:rsidR="006B7D81">
        <w:rPr>
          <w:rFonts w:ascii="Times New Roman" w:eastAsia="Times New Roman" w:hAnsi="Times New Roman" w:cs="Times New Roman"/>
          <w:color w:val="1E1D1E"/>
          <w:sz w:val="24"/>
          <w:szCs w:val="24"/>
          <w:lang w:eastAsia="ru-RU"/>
        </w:rPr>
        <w:t xml:space="preserve"> </w:t>
      </w:r>
      <w:r w:rsidR="006B7D81" w:rsidRPr="006B7D81">
        <w:rPr>
          <w:rFonts w:ascii="Times New Roman" w:eastAsia="Times New Roman" w:hAnsi="Times New Roman" w:cs="Times New Roman"/>
          <w:color w:val="1E1D1E"/>
          <w:sz w:val="24"/>
          <w:szCs w:val="24"/>
          <w:lang w:eastAsia="ru-RU"/>
        </w:rPr>
        <w:t>же</w:t>
      </w:r>
      <w:proofErr w:type="gramEnd"/>
      <w:r w:rsidRPr="006B7D81">
        <w:rPr>
          <w:rFonts w:ascii="Times New Roman" w:eastAsia="Times New Roman" w:hAnsi="Times New Roman" w:cs="Times New Roman"/>
          <w:color w:val="1E1D1E"/>
          <w:sz w:val="24"/>
          <w:szCs w:val="24"/>
          <w:lang w:eastAsia="ru-RU"/>
        </w:rPr>
        <w:t xml:space="preserve"> от быстроты и правильности оказания ему помощи. Промедления в ее оказании может повлечь за собой гибель пострадавшего.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4.4. При поражении электротоком смерть часто бывает клинической (мнимой), поэтому никогда не следует считать пострадавшего мертвым из-за отсутствия дыхания, сердцебиения, пульса и отказываться от оказания помощи. Решать вопрос о </w:t>
      </w:r>
      <w:r w:rsidRPr="006B7D81">
        <w:rPr>
          <w:rFonts w:ascii="Times New Roman" w:eastAsia="Times New Roman" w:hAnsi="Times New Roman" w:cs="Times New Roman"/>
          <w:color w:val="1E1D1E"/>
          <w:sz w:val="24"/>
          <w:szCs w:val="24"/>
          <w:lang w:eastAsia="ru-RU"/>
        </w:rPr>
        <w:lastRenderedPageBreak/>
        <w:t>целесообразности или бесполезности мероприятий по оживлению пострадавшего и вынести заключение о его смерти имеет право только врач.</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Освобождение от действия электрического тока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5.1. Прикосновение к токоведущим частям, находящимся под напряжением, вызывает в большинстве случаев непроизвольное судорожное сокращение мышц. Если пострадавший держит провод или токоведущую часть руками, его пальцы так сильно сжимаются, что высвободить токоведущую часть из его рук становится невозможным. Поэтому первым действием оказывающего помощь должно быть немедленное отключение той части электроустановки, которой касается пострадавший. Отключение производится с помощью выключателей, рубильников или другого отключающего аппарата.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5.2. Если пострадавший находится на высоте, то необходимо учесть, что отключение установки (электролинии) может привести к падению пострадавшего.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5.3. Если отключение установки не может быть произведено достаточно быстро, необходимо принять меры к отделению пострадавшего от токоведущих частей, к которым он прикасается, но при этом соблюдать меры предосторожности, чтобы самому не попасть под действие электротока.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5.4. Для отделения пострадавшего от токоведущих частей или провода следует воспользоваться сухой одеждой, доской или каким-либо другим сухим предметом, непроводящим электроток. Можно также оттянуть его за одежду (если она сухая и отстает от тела), например, за полы пиджака или пальто, за воротник, избегая при этом прикосновения к окружающим металлическим предметам и частям тела пострадавшего, не прикрытым одеждой.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5.5. Для изоляции рук оказывающий помощь, особенно если необходимо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коснуться тела пострадавшего, не прикрытого одеждой, должен одеть диэлектрические перчатки или обмотать руки шарфом, надеть на нее суконную фуражку, натянуть на руку рукав пиджака или пальто, накинуть на пострадавшего резиновый коврик, прорезиненную материю (плащ) или просто сухую материю. Можно также изолировать себя, встав на резиновый коврик, сухую доску или какую-либо не проводящую электрический ток подставку, сверток одежды и т.п. При отделении пострадавшего от токоведущих частей рекомендуется действовать по возможности одной рукой.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5.6. Дальнейшую помощь пострадавшему необходимо оказывать лишь тогда, когда он будет освобожден от действия электрического тока. При этом вызов врача (медицинской помощи) является обязательным независимо от состояния пострадавшего.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5.7. После освобождения пострадавшего от действия электротока необходимо оценить его состояние. Если пострадавший находится в сознании, но до этого был в состоянии обморока, его следует уложить в удобное положение, подстелить под него и покрыть его сверху чем-либо из одежды и до прибытия врача обеспечить полный покой, непрерывно наблюдая за дыханием и пульсом.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5.8. Если пострадавший находится в бессознательном состоянии, но с сохранившимся устойчивым дыханием и пульсом, его следует ровно и удобно уложить, расстегнуть одежду, стесняющую дыхание, создать приток свежего воздуха, дать понюхать нашатырный спирт или обрызгать его водой и обеспечить полный покой. Одновременно следует вызвать врача.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5.9. Если пострадавший плохо дышит, очень редко и судорожно, ему следует делать искусственное дыхание и массаж сердца. При отсутствии у пострадавшего признаков жизни (дыхания, пульса) нельзя считать его мертвым, необходимо до прибытия врача </w:t>
      </w:r>
      <w:r w:rsidRPr="006B7D81">
        <w:rPr>
          <w:rFonts w:ascii="Times New Roman" w:eastAsia="Times New Roman" w:hAnsi="Times New Roman" w:cs="Times New Roman"/>
          <w:color w:val="1E1D1E"/>
          <w:sz w:val="24"/>
          <w:szCs w:val="24"/>
          <w:lang w:eastAsia="ru-RU"/>
        </w:rPr>
        <w:lastRenderedPageBreak/>
        <w:t>непрерывно делать искусственное дыхание. Человек, пораженный электротоком, является мнимо умершим, так как находится в глубоком обмороке.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5.10. Оживление </w:t>
      </w:r>
      <w:r w:rsidR="001907D2" w:rsidRPr="006B7D81">
        <w:rPr>
          <w:rFonts w:ascii="Times New Roman" w:eastAsia="Times New Roman" w:hAnsi="Times New Roman" w:cs="Times New Roman"/>
          <w:color w:val="1E1D1E"/>
          <w:sz w:val="24"/>
          <w:szCs w:val="24"/>
          <w:lang w:eastAsia="ru-RU"/>
        </w:rPr>
        <w:t>организма,</w:t>
      </w:r>
      <w:r w:rsidRPr="006B7D81">
        <w:rPr>
          <w:rFonts w:ascii="Times New Roman" w:eastAsia="Times New Roman" w:hAnsi="Times New Roman" w:cs="Times New Roman"/>
          <w:color w:val="1E1D1E"/>
          <w:sz w:val="24"/>
          <w:szCs w:val="24"/>
          <w:lang w:eastAsia="ru-RU"/>
        </w:rPr>
        <w:t xml:space="preserve"> пораженного электротоком, может быть произведено несколькими способами. Все они основаны на проведение искусственного дыхания.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Одновременно с этим проводят наружный массаж сердца. Таким образом, имитируются функции дыхания и кровообращения.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5.11. Во время проведения искусственного дыхания необходимо наблюдать за лицом пострадавшего. Если он пошевелил губами или сделал глотательное движение, появляется подергивание век, нужно проверить, не сделает ли он самостоятельный вдох. Производить искусственное дыхание, если пострадавший начнет дышать самостоятельно и равномерно, не следует.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6. Требования пожарной безопасности по окончанию работ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6.1. После окончания работ все оборудование и механизмы переводятся в положение, исключающее возможность их запуска сторонними лицами.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6.2. Электропитание приборов, оборудования и механизмов отключается.</w:t>
      </w:r>
    </w:p>
    <w:p w:rsidR="00EB4735"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6.3. Все замечания, возникшие в процессе работы оборудования, сообщаются непосредственному руководителю.</w:t>
      </w: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6636A6" w:rsidRPr="006B7D81" w:rsidRDefault="006636A6"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p>
    <w:p w:rsidR="00EB4735" w:rsidRPr="006B7D81" w:rsidRDefault="00EB4735"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Приложение №7</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к Постановлению АДС</w:t>
      </w:r>
      <w:r w:rsidR="00EB4735" w:rsidRPr="006B7D81">
        <w:rPr>
          <w:rFonts w:ascii="Times New Roman" w:eastAsia="Times New Roman" w:hAnsi="Times New Roman" w:cs="Times New Roman"/>
          <w:color w:val="1E1D1E"/>
          <w:sz w:val="24"/>
          <w:szCs w:val="24"/>
          <w:lang w:eastAsia="ru-RU"/>
        </w:rPr>
        <w:t>МО РК</w:t>
      </w:r>
    </w:p>
    <w:p w:rsidR="00EB4735" w:rsidRPr="006B7D81" w:rsidRDefault="001907D2" w:rsidP="00EB4735">
      <w:pPr>
        <w:shd w:val="clear" w:color="auto" w:fill="FFFFFF"/>
        <w:spacing w:after="180" w:line="240" w:lineRule="auto"/>
        <w:jc w:val="right"/>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от «23» апреля </w:t>
      </w:r>
      <w:r w:rsidR="00EB4735" w:rsidRPr="006B7D81">
        <w:rPr>
          <w:rFonts w:ascii="Times New Roman" w:eastAsia="Times New Roman" w:hAnsi="Times New Roman" w:cs="Times New Roman"/>
          <w:color w:val="1E1D1E"/>
          <w:sz w:val="24"/>
          <w:szCs w:val="24"/>
          <w:lang w:eastAsia="ru-RU"/>
        </w:rPr>
        <w:t>2021 года</w:t>
      </w:r>
    </w:p>
    <w:p w:rsidR="00EB4735" w:rsidRPr="006B7D81" w:rsidRDefault="00EB4735" w:rsidP="00EB4735">
      <w:pPr>
        <w:shd w:val="clear" w:color="auto" w:fill="FFFFFF"/>
        <w:spacing w:after="180" w:line="240" w:lineRule="auto"/>
        <w:jc w:val="center"/>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b/>
          <w:bCs/>
          <w:color w:val="1E1D1E"/>
          <w:sz w:val="24"/>
          <w:szCs w:val="24"/>
          <w:lang w:eastAsia="ru-RU"/>
        </w:rPr>
        <w:t>Инструкция по охране труда о порядке действий при угрозе и возникновении чрезвычайной ситуации террористического характера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Порядок действий при обнаружении предмета, похожего на взрывное устройство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Признаками реальной опасности осуществления угрозы взрыва могут быть: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Наличие предметов сомнительного происхождения (сумки, пакеты, кейсы, коробки и т.д.), как будто кем-то случайно оставленных.</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Предметы, имеющие явные признаки стандартных армейских боеприпасов, форму ручных осколочных гранат, инженерных мин, имеющих характерную зеленого цвета защитную окраску, следы ремонтных работ, участки с нарушенной окраской, не предусмотренные конструктивной необходимостью объекта, электроприборы и антенные устройства, натянутую проволоку, шнуры и провода, скотч, изоленту, следы взлома, тайного проникновения.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целях защиты от возможного взрыва запрещается: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Трогать и перемещать подозрительные предметы.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Заливать жидкостями, засыпать сыпучими веществами или накрывать какими-либо материалами.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3. Пользоваться </w:t>
      </w:r>
      <w:proofErr w:type="spellStart"/>
      <w:r w:rsidRPr="006B7D81">
        <w:rPr>
          <w:rFonts w:ascii="Times New Roman" w:eastAsia="Times New Roman" w:hAnsi="Times New Roman" w:cs="Times New Roman"/>
          <w:color w:val="1E1D1E"/>
          <w:sz w:val="24"/>
          <w:szCs w:val="24"/>
          <w:lang w:eastAsia="ru-RU"/>
        </w:rPr>
        <w:t>электрорадиоаппаратурой</w:t>
      </w:r>
      <w:proofErr w:type="spellEnd"/>
      <w:r w:rsidRPr="006B7D81">
        <w:rPr>
          <w:rFonts w:ascii="Times New Roman" w:eastAsia="Times New Roman" w:hAnsi="Times New Roman" w:cs="Times New Roman"/>
          <w:color w:val="1E1D1E"/>
          <w:sz w:val="24"/>
          <w:szCs w:val="24"/>
          <w:lang w:eastAsia="ru-RU"/>
        </w:rPr>
        <w:t xml:space="preserve"> (радио и мобильными телефонами) вблизи от подозрительного предмета.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Оказывать температурное, звуковое, механическое и электромагнитное воздействие.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 целях принятия неотложных мер по ликвидации угрозы взрыва необходимо: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Обращаться с подозрительным предметом как со взрывным устройством, любую угрозу воспринимать как реальную до тех пор, пока не будет доказано обратное.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Немедленно сообщить полную и достоверную информацию об обнаружении подозрительного предмета в правоохранительные органы.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Зафиксировать время и место обнаружения.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Освободить от людей зону поблизости от найденного предмета.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По возможности обеспечить охрану подозрительного предмета и опасной зоны.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6. Необходимо обеспечить (помочь обеспечить) организованную эвакуацию людей с территории, прилегающей к опасной зоне.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7.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8. Далее действовать по указанию представителей правоохранительных органов.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9. Быть готовым описать внешний вид предмета, похожего на взрывное устройство.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При охране подозрительного предмета необходимо находиться, по возможности, за предметами, обеспечивающими защиту (угол здания, колонна, толстое дерево, автомашина и т.д.).</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Самостоятельное обезвреживание, изъятие или уничтожение взрывного устройства категорически запрещаются!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Порядок действий при получении сообщения о готовящемся взрыве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При получении сообщения о готовящемся или произошедшем взрыве необходимо: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Немедленно прекратить работу.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Отключить от сети закрепленное электрооборудование.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Принять по возможности меры по эвакуации посетителей и сотрудников, подготовить к эвакуации имущество, служебные документы и материальные ценности.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Сообщить непосредственному или вышестоящему начальнику и оповестить других сотрудников.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При общем сигнале опасности без паники в соответствии с планом эвакуации покинуть здание по ближайшим маршевым лестницам, руководителям удалить за пределы опасной зоны всех сотрудников. Всем эвакуировавшимся самостоятельно сотрудникам прибыть к закрепленному месту сбора.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6. Руководителям проверить наличие сотрудников и доложить вышестоящему руководителю.</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7. Работу возобновить после получения соответствующего разрешения от руководства администрации.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Порядок действий при поступлении угрозы террористического акта по телефону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После сообщения по телефону об угрозе взрыва, о наличии взрывного устройства не вдаваться в панику. Быть выдержанными и вежливыми, не прерывать говорящего. Постараться сразу дать знать об этой угрозе своему коллеге; по возможности,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 по которому позвонил предполагаемый террорист.</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Постарайтесь затянуть телефонный разговор насколько возможно, сошлитесь на некачественную работу телефонного аппарата, попросите повторить сообщение, мотивируя необходимостью записать его полностью.</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Запишите все, что было сказано террористом, в том числе о месте размещения взрывного устройства, его типе и времени взрыва, на каких условиях его можно избежать. По ходу разговора отметьте пол и возраст звонившего, особенности его речи, обязательно отметьте звуковой фон (шум автомашин или ж.-д. транспорта, звук теле- или радиоаппаратуры, голоса).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Для определения телефонного номера, с которого поступила угроза, не вешайте телефонную трубку по окончании разговора.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Не сообщайте об угрозе никому, кроме тех, кому об этом необходимо знать в соответствии с инструкцией, чтобы не вызвать панику и исключить непрофессиональные действия по обнаружению взрывного устройства.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Если вы получили сообщение об угрозе взрыва и наличии взрывного устройства, то должны немедленно известить правоохранительные органы.</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Порядок действий при поступлении угрозы в письменной форме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Угрозы в письменной форме могут поступить к вам по почте и в анонимных материалах (записках, информации на дискете и т.д.). После получения такого документа обращайтесь с ним максимально осторожно.</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Постарайтесь не оставлять на нем отпечатков своих пальцев.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Если документ поступил в конверте, его вскрытие производите только с левой или правой стороны, аккуратно отрезая кромки ножницами.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Сохраняйте все: сам документ с текстом, любые вложения, конверт и упаковку, ничего не выбрасывайте.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Не расширяйте круг лиц, знакомых с содержанием документа.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Все это поможет правоохранительным органам при проведении последующих криминалистических исследований.</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5. Порядок действий при захвате в заложники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получения выкупа и т.п.</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Во всех случаях ваша жизнь становится предметом торга для террористов.</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Если вы оказались заложником, необходимо придерживаться следующих правил поведения: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1. Не допускайте действий, которые могут спровоцировать нападающих к применению оружия и привести к человеческим жертвам.</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Переносите лишения, оскорбления, не смотрите в глаза преступникам, не ведите себя вызывающе.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4. На совершение любых действий (сесть, встать, попить, сходить в туалет) спрашивайте разрешение.</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Будьте внимательны, постарайтесь запомнить приметы преступников, отличительные черты их лиц, имена, клички, возможные шрамы и татуировки, особенности речи и манеры поведения.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 xml:space="preserve">Помните, </w:t>
      </w:r>
      <w:proofErr w:type="gramStart"/>
      <w:r w:rsidRPr="006B7D81">
        <w:rPr>
          <w:rFonts w:ascii="Times New Roman" w:eastAsia="Times New Roman" w:hAnsi="Times New Roman" w:cs="Times New Roman"/>
          <w:color w:val="1E1D1E"/>
          <w:sz w:val="24"/>
          <w:szCs w:val="24"/>
          <w:lang w:eastAsia="ru-RU"/>
        </w:rPr>
        <w:t>что</w:t>
      </w:r>
      <w:proofErr w:type="gramEnd"/>
      <w:r w:rsidRPr="006B7D81">
        <w:rPr>
          <w:rFonts w:ascii="Times New Roman" w:eastAsia="Times New Roman" w:hAnsi="Times New Roman" w:cs="Times New Roman"/>
          <w:color w:val="1E1D1E"/>
          <w:sz w:val="24"/>
          <w:szCs w:val="24"/>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lastRenderedPageBreak/>
        <w:t>1. Лежите на полу лицом вниз, голову закройте руками и не двигайтесь.</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2. Ни в коем случае не бегите навстречу сотрудникам спецслужб или от них, так как они могут принять вас за преступника.</w:t>
      </w:r>
    </w:p>
    <w:p w:rsidR="00EB4735" w:rsidRPr="006B7D81" w:rsidRDefault="00EB4735" w:rsidP="00EB4735">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3. Если есть возможность, держитесь подальше от проемов дверей и окон.</w:t>
      </w:r>
    </w:p>
    <w:p w:rsidR="00DA0175" w:rsidRPr="006B7D81" w:rsidRDefault="004F69BA" w:rsidP="004F69BA">
      <w:pPr>
        <w:shd w:val="clear" w:color="auto" w:fill="FFFFFF"/>
        <w:spacing w:after="180" w:line="240" w:lineRule="auto"/>
        <w:jc w:val="both"/>
        <w:rPr>
          <w:rFonts w:ascii="Times New Roman" w:eastAsia="Times New Roman" w:hAnsi="Times New Roman" w:cs="Times New Roman"/>
          <w:color w:val="1E1D1E"/>
          <w:sz w:val="24"/>
          <w:szCs w:val="24"/>
          <w:lang w:eastAsia="ru-RU"/>
        </w:rPr>
      </w:pPr>
      <w:r w:rsidRPr="006B7D81">
        <w:rPr>
          <w:rFonts w:ascii="Times New Roman" w:eastAsia="Times New Roman" w:hAnsi="Times New Roman" w:cs="Times New Roman"/>
          <w:color w:val="1E1D1E"/>
          <w:sz w:val="24"/>
          <w:szCs w:val="24"/>
          <w:lang w:eastAsia="ru-RU"/>
        </w:rPr>
        <w:t>Телефоны экстренной связи:</w:t>
      </w:r>
    </w:p>
    <w:tbl>
      <w:tblPr>
        <w:tblW w:w="96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8"/>
        <w:gridCol w:w="8987"/>
      </w:tblGrid>
      <w:tr w:rsidR="00615E0C" w:rsidRPr="00615E0C" w:rsidTr="00615E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615E0C" w:rsidRPr="00615E0C" w:rsidRDefault="00615E0C" w:rsidP="00615E0C">
            <w:pPr>
              <w:spacing w:after="0" w:line="240" w:lineRule="auto"/>
              <w:rPr>
                <w:rFonts w:ascii="Times New Roman" w:eastAsia="Times New Roman" w:hAnsi="Times New Roman" w:cs="Times New Roman"/>
                <w:color w:val="000000"/>
                <w:sz w:val="24"/>
                <w:szCs w:val="24"/>
                <w:lang w:eastAsia="ru-RU"/>
              </w:rPr>
            </w:pPr>
            <w:r w:rsidRPr="00615E0C">
              <w:rPr>
                <w:rFonts w:ascii="Times New Roman" w:eastAsia="Times New Roman" w:hAnsi="Times New Roman" w:cs="Times New Roman"/>
                <w:color w:val="000000"/>
                <w:sz w:val="24"/>
                <w:szCs w:val="24"/>
                <w:lang w:eastAsia="ru-RU"/>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615E0C" w:rsidRPr="00615E0C" w:rsidRDefault="00615E0C" w:rsidP="00615E0C">
            <w:pPr>
              <w:spacing w:after="0" w:line="240" w:lineRule="auto"/>
              <w:rPr>
                <w:rFonts w:ascii="Times New Roman" w:eastAsia="Times New Roman" w:hAnsi="Times New Roman" w:cs="Times New Roman"/>
                <w:color w:val="000000"/>
                <w:sz w:val="24"/>
                <w:szCs w:val="24"/>
                <w:lang w:eastAsia="ru-RU"/>
              </w:rPr>
            </w:pPr>
            <w:r w:rsidRPr="00615E0C">
              <w:rPr>
                <w:rFonts w:ascii="Times New Roman" w:eastAsia="Times New Roman" w:hAnsi="Times New Roman" w:cs="Times New Roman"/>
                <w:color w:val="000000"/>
                <w:sz w:val="24"/>
                <w:szCs w:val="24"/>
                <w:lang w:eastAsia="ru-RU"/>
              </w:rPr>
              <w:t>Служба пожарной охраны и реагирования в чрезвычайных ситуациях</w:t>
            </w:r>
          </w:p>
        </w:tc>
      </w:tr>
      <w:tr w:rsidR="004F69BA" w:rsidRPr="004F69BA" w:rsidTr="004F69B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F69BA" w:rsidRPr="004F69BA" w:rsidRDefault="004F69BA" w:rsidP="004F69BA">
            <w:pPr>
              <w:spacing w:after="0" w:line="240" w:lineRule="auto"/>
              <w:rPr>
                <w:rFonts w:ascii="Times New Roman" w:eastAsia="Times New Roman" w:hAnsi="Times New Roman" w:cs="Times New Roman"/>
                <w:color w:val="000000"/>
                <w:sz w:val="24"/>
                <w:szCs w:val="24"/>
                <w:lang w:eastAsia="ru-RU"/>
              </w:rPr>
            </w:pPr>
            <w:r w:rsidRPr="004F69BA">
              <w:rPr>
                <w:rFonts w:ascii="Times New Roman" w:eastAsia="Times New Roman" w:hAnsi="Times New Roman" w:cs="Times New Roman"/>
                <w:color w:val="000000"/>
                <w:sz w:val="24"/>
                <w:szCs w:val="24"/>
                <w:lang w:eastAsia="ru-RU"/>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F69BA" w:rsidRPr="004F69BA" w:rsidRDefault="004F69BA" w:rsidP="004F69BA">
            <w:pPr>
              <w:spacing w:after="0" w:line="240" w:lineRule="auto"/>
              <w:rPr>
                <w:rFonts w:ascii="Times New Roman" w:eastAsia="Times New Roman" w:hAnsi="Times New Roman" w:cs="Times New Roman"/>
                <w:color w:val="000000"/>
                <w:sz w:val="24"/>
                <w:szCs w:val="24"/>
                <w:lang w:eastAsia="ru-RU"/>
              </w:rPr>
            </w:pPr>
            <w:r w:rsidRPr="004F69BA">
              <w:rPr>
                <w:rFonts w:ascii="Times New Roman" w:eastAsia="Times New Roman" w:hAnsi="Times New Roman" w:cs="Times New Roman"/>
                <w:color w:val="000000"/>
                <w:sz w:val="24"/>
                <w:szCs w:val="24"/>
                <w:lang w:eastAsia="ru-RU"/>
              </w:rPr>
              <w:t>Полиция</w:t>
            </w:r>
          </w:p>
        </w:tc>
      </w:tr>
      <w:tr w:rsidR="004F69BA" w:rsidRPr="004F69BA" w:rsidTr="004F69BA">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4F69BA" w:rsidRPr="004F69BA" w:rsidRDefault="004F69BA" w:rsidP="004F69BA">
            <w:pPr>
              <w:spacing w:after="0" w:line="240" w:lineRule="auto"/>
              <w:rPr>
                <w:rFonts w:ascii="Times New Roman" w:eastAsia="Times New Roman" w:hAnsi="Times New Roman" w:cs="Times New Roman"/>
                <w:color w:val="000000"/>
                <w:sz w:val="24"/>
                <w:szCs w:val="24"/>
                <w:lang w:eastAsia="ru-RU"/>
              </w:rPr>
            </w:pPr>
            <w:r w:rsidRPr="004F69BA">
              <w:rPr>
                <w:rFonts w:ascii="Times New Roman" w:eastAsia="Times New Roman" w:hAnsi="Times New Roman" w:cs="Times New Roman"/>
                <w:color w:val="000000"/>
                <w:sz w:val="24"/>
                <w:szCs w:val="24"/>
                <w:lang w:eastAsia="ru-RU"/>
              </w:rPr>
              <w:t>103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vAlign w:val="center"/>
            <w:hideMark/>
          </w:tcPr>
          <w:p w:rsidR="004F69BA" w:rsidRPr="004F69BA" w:rsidRDefault="004F69BA" w:rsidP="004F69BA">
            <w:pPr>
              <w:spacing w:after="0" w:line="240" w:lineRule="auto"/>
              <w:rPr>
                <w:rFonts w:ascii="Times New Roman" w:eastAsia="Times New Roman" w:hAnsi="Times New Roman" w:cs="Times New Roman"/>
                <w:color w:val="000000"/>
                <w:sz w:val="24"/>
                <w:szCs w:val="24"/>
                <w:lang w:eastAsia="ru-RU"/>
              </w:rPr>
            </w:pPr>
            <w:r w:rsidRPr="004F69BA">
              <w:rPr>
                <w:rFonts w:ascii="Times New Roman" w:eastAsia="Times New Roman" w:hAnsi="Times New Roman" w:cs="Times New Roman"/>
                <w:color w:val="000000"/>
                <w:sz w:val="24"/>
                <w:szCs w:val="24"/>
                <w:lang w:eastAsia="ru-RU"/>
              </w:rPr>
              <w:t>Служба скорой медицинской помощи</w:t>
            </w:r>
          </w:p>
        </w:tc>
      </w:tr>
      <w:tr w:rsidR="004F69BA" w:rsidRPr="004F69BA" w:rsidTr="004F69BA">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F69BA" w:rsidRPr="004F69BA" w:rsidRDefault="004F69BA" w:rsidP="004F69BA">
            <w:pPr>
              <w:spacing w:after="0" w:line="240" w:lineRule="auto"/>
              <w:rPr>
                <w:rFonts w:ascii="Times New Roman" w:eastAsia="Times New Roman" w:hAnsi="Times New Roman" w:cs="Times New Roman"/>
                <w:color w:val="000000"/>
                <w:sz w:val="24"/>
                <w:szCs w:val="24"/>
                <w:lang w:eastAsia="ru-RU"/>
              </w:rPr>
            </w:pPr>
            <w:r w:rsidRPr="004F69BA">
              <w:rPr>
                <w:rFonts w:ascii="Times New Roman" w:eastAsia="Times New Roman" w:hAnsi="Times New Roman" w:cs="Times New Roman"/>
                <w:color w:val="000000"/>
                <w:sz w:val="24"/>
                <w:szCs w:val="24"/>
                <w:lang w:eastAsia="ru-RU"/>
              </w:rPr>
              <w:t>112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4F69BA" w:rsidRPr="004F69BA" w:rsidRDefault="004F69BA" w:rsidP="004F69BA">
            <w:pPr>
              <w:spacing w:after="0" w:line="240" w:lineRule="auto"/>
              <w:rPr>
                <w:rFonts w:ascii="Times New Roman" w:eastAsia="Times New Roman" w:hAnsi="Times New Roman" w:cs="Times New Roman"/>
                <w:color w:val="000000"/>
                <w:sz w:val="24"/>
                <w:szCs w:val="24"/>
                <w:lang w:eastAsia="ru-RU"/>
              </w:rPr>
            </w:pPr>
            <w:r w:rsidRPr="004F69BA">
              <w:rPr>
                <w:rFonts w:ascii="Times New Roman" w:eastAsia="Times New Roman" w:hAnsi="Times New Roman" w:cs="Times New Roman"/>
                <w:color w:val="000000"/>
                <w:sz w:val="24"/>
                <w:szCs w:val="24"/>
                <w:lang w:eastAsia="ru-RU"/>
              </w:rPr>
              <w:t>Единый номер вызова экстренных оперативных служб</w:t>
            </w:r>
          </w:p>
        </w:tc>
      </w:tr>
    </w:tbl>
    <w:p w:rsidR="00615E0C" w:rsidRPr="006B7D81" w:rsidRDefault="00615E0C">
      <w:pPr>
        <w:rPr>
          <w:rFonts w:ascii="Times New Roman" w:hAnsi="Times New Roman" w:cs="Times New Roman"/>
          <w:sz w:val="24"/>
          <w:szCs w:val="24"/>
        </w:rPr>
      </w:pPr>
    </w:p>
    <w:sectPr w:rsidR="00615E0C" w:rsidRPr="006B7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40"/>
    <w:rsid w:val="001176A2"/>
    <w:rsid w:val="001907D2"/>
    <w:rsid w:val="004F69BA"/>
    <w:rsid w:val="00530C4A"/>
    <w:rsid w:val="00615E0C"/>
    <w:rsid w:val="00624DA3"/>
    <w:rsid w:val="006357B8"/>
    <w:rsid w:val="006636A6"/>
    <w:rsid w:val="006B7D81"/>
    <w:rsid w:val="006E0380"/>
    <w:rsid w:val="008B2340"/>
    <w:rsid w:val="00993DEF"/>
    <w:rsid w:val="00A10B2D"/>
    <w:rsid w:val="00A119C8"/>
    <w:rsid w:val="00A663E7"/>
    <w:rsid w:val="00D01F9D"/>
    <w:rsid w:val="00D55BD2"/>
    <w:rsid w:val="00DA0175"/>
    <w:rsid w:val="00E13B27"/>
    <w:rsid w:val="00EB4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0F7C0"/>
  <w15:chartTrackingRefBased/>
  <w15:docId w15:val="{55962878-30DA-47E3-86D2-6211AA1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C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0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81185">
      <w:bodyDiv w:val="1"/>
      <w:marLeft w:val="0"/>
      <w:marRight w:val="0"/>
      <w:marTop w:val="0"/>
      <w:marBottom w:val="0"/>
      <w:divBdr>
        <w:top w:val="none" w:sz="0" w:space="0" w:color="auto"/>
        <w:left w:val="none" w:sz="0" w:space="0" w:color="auto"/>
        <w:bottom w:val="none" w:sz="0" w:space="0" w:color="auto"/>
        <w:right w:val="none" w:sz="0" w:space="0" w:color="auto"/>
      </w:divBdr>
    </w:div>
    <w:div w:id="1306620871">
      <w:bodyDiv w:val="1"/>
      <w:marLeft w:val="0"/>
      <w:marRight w:val="0"/>
      <w:marTop w:val="0"/>
      <w:marBottom w:val="0"/>
      <w:divBdr>
        <w:top w:val="none" w:sz="0" w:space="0" w:color="auto"/>
        <w:left w:val="none" w:sz="0" w:space="0" w:color="auto"/>
        <w:bottom w:val="none" w:sz="0" w:space="0" w:color="auto"/>
        <w:right w:val="none" w:sz="0" w:space="0" w:color="auto"/>
      </w:divBdr>
      <w:divsChild>
        <w:div w:id="1286889465">
          <w:marLeft w:val="0"/>
          <w:marRight w:val="0"/>
          <w:marTop w:val="0"/>
          <w:marBottom w:val="240"/>
          <w:divBdr>
            <w:top w:val="none" w:sz="0" w:space="0" w:color="auto"/>
            <w:left w:val="none" w:sz="0" w:space="0" w:color="auto"/>
            <w:bottom w:val="none" w:sz="0" w:space="0" w:color="auto"/>
            <w:right w:val="none" w:sz="0" w:space="0" w:color="auto"/>
          </w:divBdr>
        </w:div>
        <w:div w:id="762723975">
          <w:marLeft w:val="0"/>
          <w:marRight w:val="0"/>
          <w:marTop w:val="0"/>
          <w:marBottom w:val="240"/>
          <w:divBdr>
            <w:top w:val="none" w:sz="0" w:space="0" w:color="auto"/>
            <w:left w:val="none" w:sz="0" w:space="0" w:color="auto"/>
            <w:bottom w:val="none" w:sz="0" w:space="0" w:color="auto"/>
            <w:right w:val="none" w:sz="0" w:space="0" w:color="auto"/>
          </w:divBdr>
          <w:divsChild>
            <w:div w:id="19101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9002">
      <w:bodyDiv w:val="1"/>
      <w:marLeft w:val="0"/>
      <w:marRight w:val="0"/>
      <w:marTop w:val="0"/>
      <w:marBottom w:val="0"/>
      <w:divBdr>
        <w:top w:val="none" w:sz="0" w:space="0" w:color="auto"/>
        <w:left w:val="none" w:sz="0" w:space="0" w:color="auto"/>
        <w:bottom w:val="none" w:sz="0" w:space="0" w:color="auto"/>
        <w:right w:val="none" w:sz="0" w:space="0" w:color="auto"/>
      </w:divBdr>
    </w:div>
    <w:div w:id="1515068716">
      <w:bodyDiv w:val="1"/>
      <w:marLeft w:val="0"/>
      <w:marRight w:val="0"/>
      <w:marTop w:val="0"/>
      <w:marBottom w:val="0"/>
      <w:divBdr>
        <w:top w:val="none" w:sz="0" w:space="0" w:color="auto"/>
        <w:left w:val="none" w:sz="0" w:space="0" w:color="auto"/>
        <w:bottom w:val="none" w:sz="0" w:space="0" w:color="auto"/>
        <w:right w:val="none" w:sz="0" w:space="0" w:color="auto"/>
      </w:divBdr>
    </w:div>
    <w:div w:id="17814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_________Microsoft_Word_97_2003.doc"/><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8144</Words>
  <Characters>46425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dc:creator>
  <cp:keywords/>
  <dc:description/>
  <cp:lastModifiedBy>ЯяЯ</cp:lastModifiedBy>
  <cp:revision>13</cp:revision>
  <cp:lastPrinted>2021-04-25T15:20:00Z</cp:lastPrinted>
  <dcterms:created xsi:type="dcterms:W3CDTF">2021-04-25T13:14:00Z</dcterms:created>
  <dcterms:modified xsi:type="dcterms:W3CDTF">2021-04-25T15:25:00Z</dcterms:modified>
</cp:coreProperties>
</file>