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43714D" w:rsidRPr="0043714D" w:rsidTr="009F7687">
        <w:trPr>
          <w:trHeight w:val="1023"/>
          <w:jc w:val="center"/>
        </w:trPr>
        <w:tc>
          <w:tcPr>
            <w:tcW w:w="3704" w:type="dxa"/>
            <w:hideMark/>
          </w:tcPr>
          <w:p w:rsidR="0043714D" w:rsidRPr="0043714D" w:rsidRDefault="0043714D" w:rsidP="0043714D">
            <w:pPr>
              <w:spacing w:after="0" w:line="256" w:lineRule="auto"/>
              <w:jc w:val="center"/>
              <w:rPr>
                <w:rFonts w:ascii="Times New Roman" w:eastAsia="Times New Roman" w:hAnsi="Times New Roman" w:cs="Times New Roman"/>
                <w:b/>
                <w:sz w:val="28"/>
                <w:szCs w:val="28"/>
              </w:rPr>
            </w:pPr>
            <w:r w:rsidRPr="0043714D">
              <w:rPr>
                <w:rFonts w:ascii="Times New Roman" w:eastAsia="Times New Roman" w:hAnsi="Times New Roman" w:cs="Times New Roman"/>
                <w:b/>
                <w:sz w:val="28"/>
                <w:szCs w:val="28"/>
              </w:rPr>
              <w:t>ПОСТАНОВЛЕНИЕ</w:t>
            </w:r>
          </w:p>
          <w:p w:rsidR="0043714D" w:rsidRPr="0043714D" w:rsidRDefault="0043714D" w:rsidP="0043714D">
            <w:pPr>
              <w:spacing w:after="0" w:line="256" w:lineRule="auto"/>
              <w:jc w:val="center"/>
              <w:rPr>
                <w:rFonts w:ascii="Times New Roman" w:eastAsia="Times New Roman" w:hAnsi="Times New Roman" w:cs="Times New Roman"/>
                <w:b/>
                <w:sz w:val="28"/>
                <w:szCs w:val="28"/>
              </w:rPr>
            </w:pPr>
            <w:r w:rsidRPr="0043714D">
              <w:rPr>
                <w:rFonts w:ascii="Times New Roman" w:eastAsia="Times New Roman" w:hAnsi="Times New Roman" w:cs="Times New Roman"/>
                <w:b/>
                <w:sz w:val="28"/>
                <w:szCs w:val="28"/>
              </w:rPr>
              <w:t>администрации</w:t>
            </w:r>
          </w:p>
          <w:p w:rsidR="0043714D" w:rsidRPr="0043714D" w:rsidRDefault="0043714D" w:rsidP="0043714D">
            <w:pPr>
              <w:spacing w:after="0" w:line="256" w:lineRule="auto"/>
              <w:jc w:val="center"/>
              <w:rPr>
                <w:rFonts w:ascii="Times New Roman" w:eastAsia="Times New Roman" w:hAnsi="Times New Roman" w:cs="Times New Roman"/>
                <w:b/>
                <w:sz w:val="28"/>
                <w:szCs w:val="28"/>
              </w:rPr>
            </w:pPr>
            <w:r w:rsidRPr="0043714D">
              <w:rPr>
                <w:rFonts w:ascii="Times New Roman" w:eastAsia="Times New Roman" w:hAnsi="Times New Roman" w:cs="Times New Roman"/>
                <w:b/>
                <w:sz w:val="24"/>
                <w:szCs w:val="24"/>
              </w:rPr>
              <w:t xml:space="preserve"> </w:t>
            </w:r>
            <w:r w:rsidRPr="0043714D">
              <w:rPr>
                <w:rFonts w:ascii="Times New Roman" w:eastAsia="Times New Roman" w:hAnsi="Times New Roman" w:cs="Times New Roman"/>
                <w:b/>
                <w:sz w:val="28"/>
                <w:szCs w:val="28"/>
              </w:rPr>
              <w:t xml:space="preserve">Дружненского сельского </w:t>
            </w:r>
          </w:p>
          <w:p w:rsidR="0043714D" w:rsidRPr="0043714D" w:rsidRDefault="0043714D" w:rsidP="0043714D">
            <w:pPr>
              <w:spacing w:after="0" w:line="256" w:lineRule="auto"/>
              <w:jc w:val="center"/>
              <w:rPr>
                <w:rFonts w:ascii="Times New Roman" w:eastAsia="Times New Roman" w:hAnsi="Times New Roman" w:cs="Times New Roman"/>
                <w:b/>
                <w:sz w:val="28"/>
                <w:szCs w:val="28"/>
              </w:rPr>
            </w:pPr>
            <w:r w:rsidRPr="0043714D">
              <w:rPr>
                <w:rFonts w:ascii="Times New Roman" w:eastAsia="Times New Roman" w:hAnsi="Times New Roman" w:cs="Times New Roman"/>
                <w:b/>
                <w:sz w:val="28"/>
                <w:szCs w:val="28"/>
              </w:rPr>
              <w:t>муниципального образования</w:t>
            </w:r>
          </w:p>
          <w:p w:rsidR="0043714D" w:rsidRPr="0043714D" w:rsidRDefault="0043714D" w:rsidP="0043714D">
            <w:pPr>
              <w:spacing w:after="0" w:line="256" w:lineRule="auto"/>
              <w:jc w:val="center"/>
              <w:rPr>
                <w:rFonts w:ascii="Times New Roman" w:eastAsia="Times New Roman" w:hAnsi="Times New Roman" w:cs="Times New Roman"/>
                <w:b/>
                <w:sz w:val="28"/>
                <w:szCs w:val="28"/>
              </w:rPr>
            </w:pPr>
            <w:r w:rsidRPr="0043714D">
              <w:rPr>
                <w:rFonts w:ascii="Times New Roman" w:eastAsia="Times New Roman" w:hAnsi="Times New Roman" w:cs="Times New Roman"/>
                <w:b/>
                <w:sz w:val="28"/>
                <w:szCs w:val="28"/>
              </w:rPr>
              <w:t xml:space="preserve">Республики Калмыкия </w:t>
            </w:r>
          </w:p>
        </w:tc>
        <w:tc>
          <w:tcPr>
            <w:tcW w:w="1947" w:type="dxa"/>
            <w:hideMark/>
          </w:tcPr>
          <w:p w:rsidR="0043714D" w:rsidRPr="0043714D" w:rsidRDefault="00AC5F78" w:rsidP="0043714D">
            <w:pPr>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9264;mso-position-horizontal-relative:text;mso-position-vertical-relative:text" fillcolor="window">
                  <v:imagedata r:id="rId4" o:title=""/>
                  <o:lock v:ext="edit" aspectratio="f"/>
                  <w10:wrap anchorx="page"/>
                </v:shape>
                <o:OLEObject Type="Embed" ProgID="Word.Document.8" ShapeID="_x0000_s1026" DrawAspect="Content" ObjectID="_1679559482" r:id="rId5"/>
              </w:object>
            </w:r>
            <w:r w:rsidR="0043714D" w:rsidRPr="0043714D">
              <w:rPr>
                <w:rFonts w:ascii="Times New Roman" w:eastAsia="Times New Roman" w:hAnsi="Times New Roman" w:cs="Times New Roman"/>
                <w:b/>
                <w:sz w:val="24"/>
                <w:szCs w:val="24"/>
              </w:rPr>
              <w:t xml:space="preserve"> </w:t>
            </w:r>
          </w:p>
        </w:tc>
        <w:tc>
          <w:tcPr>
            <w:tcW w:w="3841" w:type="dxa"/>
          </w:tcPr>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43714D">
              <w:rPr>
                <w:rFonts w:ascii="Times New Roman" w:eastAsia="Times New Roman" w:hAnsi="Times New Roman" w:cs="Times New Roman"/>
                <w:b/>
                <w:sz w:val="28"/>
                <w:szCs w:val="28"/>
              </w:rPr>
              <w:t>Хальмг</w:t>
            </w:r>
            <w:proofErr w:type="spellEnd"/>
            <w:r w:rsidRPr="0043714D">
              <w:rPr>
                <w:rFonts w:ascii="Times New Roman" w:eastAsia="Times New Roman" w:hAnsi="Times New Roman" w:cs="Times New Roman"/>
                <w:b/>
                <w:sz w:val="28"/>
                <w:szCs w:val="28"/>
              </w:rPr>
              <w:t xml:space="preserve"> </w:t>
            </w:r>
            <w:proofErr w:type="spellStart"/>
            <w:r w:rsidRPr="0043714D">
              <w:rPr>
                <w:rFonts w:ascii="Times New Roman" w:eastAsia="Times New Roman" w:hAnsi="Times New Roman" w:cs="Times New Roman"/>
                <w:b/>
                <w:sz w:val="28"/>
                <w:szCs w:val="28"/>
              </w:rPr>
              <w:t>Тан</w:t>
            </w:r>
            <w:proofErr w:type="spellEnd"/>
            <w:r w:rsidRPr="0043714D">
              <w:rPr>
                <w:rFonts w:ascii="Times New Roman" w:eastAsia="Times New Roman" w:hAnsi="Times New Roman" w:cs="Times New Roman"/>
                <w:b/>
                <w:sz w:val="28"/>
                <w:szCs w:val="28"/>
                <w:lang w:val="en-US"/>
              </w:rPr>
              <w:t>h</w:t>
            </w:r>
            <w:r w:rsidRPr="0043714D">
              <w:rPr>
                <w:rFonts w:ascii="Times New Roman" w:eastAsia="Times New Roman" w:hAnsi="Times New Roman" w:cs="Times New Roman"/>
                <w:b/>
                <w:sz w:val="28"/>
                <w:szCs w:val="28"/>
              </w:rPr>
              <w:t>чин</w:t>
            </w:r>
          </w:p>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43714D">
              <w:rPr>
                <w:rFonts w:ascii="Times New Roman" w:eastAsia="Times New Roman" w:hAnsi="Times New Roman" w:cs="Times New Roman"/>
                <w:b/>
                <w:sz w:val="28"/>
                <w:szCs w:val="28"/>
              </w:rPr>
              <w:t>Дружненск</w:t>
            </w:r>
            <w:proofErr w:type="spellEnd"/>
            <w:r w:rsidRPr="0043714D">
              <w:rPr>
                <w:rFonts w:ascii="Times New Roman" w:eastAsia="Times New Roman" w:hAnsi="Times New Roman" w:cs="Times New Roman"/>
                <w:b/>
                <w:sz w:val="28"/>
                <w:szCs w:val="28"/>
              </w:rPr>
              <w:t xml:space="preserve"> </w:t>
            </w:r>
            <w:proofErr w:type="spellStart"/>
            <w:r w:rsidRPr="0043714D">
              <w:rPr>
                <w:rFonts w:ascii="Times New Roman" w:eastAsia="Times New Roman" w:hAnsi="Times New Roman" w:cs="Times New Roman"/>
                <w:b/>
                <w:sz w:val="28"/>
                <w:szCs w:val="28"/>
              </w:rPr>
              <w:t>селана</w:t>
            </w:r>
            <w:proofErr w:type="spellEnd"/>
          </w:p>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43714D">
              <w:rPr>
                <w:rFonts w:ascii="Times New Roman" w:eastAsia="Times New Roman" w:hAnsi="Times New Roman" w:cs="Times New Roman"/>
                <w:b/>
                <w:sz w:val="28"/>
                <w:szCs w:val="28"/>
              </w:rPr>
              <w:t>муниципальн</w:t>
            </w:r>
            <w:proofErr w:type="spellEnd"/>
            <w:r w:rsidRPr="0043714D">
              <w:rPr>
                <w:rFonts w:ascii="Times New Roman" w:eastAsia="Times New Roman" w:hAnsi="Times New Roman" w:cs="Times New Roman"/>
                <w:b/>
                <w:sz w:val="28"/>
                <w:szCs w:val="28"/>
              </w:rPr>
              <w:t xml:space="preserve"> </w:t>
            </w:r>
            <w:proofErr w:type="spellStart"/>
            <w:r w:rsidRPr="0043714D">
              <w:rPr>
                <w:rFonts w:ascii="Times New Roman" w:eastAsia="Times New Roman" w:hAnsi="Times New Roman" w:cs="Times New Roman"/>
                <w:b/>
                <w:sz w:val="28"/>
                <w:szCs w:val="28"/>
              </w:rPr>
              <w:t>бурдэцин</w:t>
            </w:r>
            <w:proofErr w:type="spellEnd"/>
          </w:p>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43714D">
              <w:rPr>
                <w:rFonts w:ascii="Times New Roman" w:eastAsia="Times New Roman" w:hAnsi="Times New Roman" w:cs="Times New Roman"/>
                <w:b/>
                <w:sz w:val="28"/>
                <w:szCs w:val="28"/>
              </w:rPr>
              <w:t>администрацин</w:t>
            </w:r>
            <w:proofErr w:type="spellEnd"/>
            <w:r w:rsidRPr="0043714D">
              <w:rPr>
                <w:rFonts w:ascii="Times New Roman" w:eastAsia="Times New Roman" w:hAnsi="Times New Roman" w:cs="Times New Roman"/>
                <w:b/>
                <w:sz w:val="28"/>
                <w:szCs w:val="28"/>
              </w:rPr>
              <w:t xml:space="preserve"> </w:t>
            </w:r>
            <w:r w:rsidRPr="0043714D">
              <w:rPr>
                <w:rFonts w:ascii="Times New Roman" w:eastAsia="Times New Roman" w:hAnsi="Times New Roman" w:cs="Times New Roman"/>
                <w:b/>
                <w:sz w:val="28"/>
                <w:szCs w:val="28"/>
                <w:lang w:val="en-US"/>
              </w:rPr>
              <w:t>h</w:t>
            </w:r>
            <w:proofErr w:type="spellStart"/>
            <w:r w:rsidRPr="0043714D">
              <w:rPr>
                <w:rFonts w:ascii="Times New Roman" w:eastAsia="Times New Roman" w:hAnsi="Times New Roman" w:cs="Times New Roman"/>
                <w:b/>
                <w:sz w:val="28"/>
                <w:szCs w:val="28"/>
              </w:rPr>
              <w:t>ардачин</w:t>
            </w:r>
            <w:proofErr w:type="spellEnd"/>
          </w:p>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43714D">
              <w:rPr>
                <w:rFonts w:ascii="Times New Roman" w:eastAsia="Times New Roman" w:hAnsi="Times New Roman" w:cs="Times New Roman"/>
                <w:b/>
                <w:sz w:val="28"/>
                <w:szCs w:val="28"/>
              </w:rPr>
              <w:t>тогтавр</w:t>
            </w:r>
            <w:proofErr w:type="spellEnd"/>
          </w:p>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sz w:val="32"/>
                <w:szCs w:val="32"/>
              </w:rPr>
            </w:pPr>
            <w:r w:rsidRPr="0043714D">
              <w:rPr>
                <w:rFonts w:ascii="Times New Roman" w:eastAsia="Times New Roman" w:hAnsi="Times New Roman" w:cs="Times New Roman"/>
                <w:b/>
                <w:sz w:val="32"/>
                <w:szCs w:val="32"/>
              </w:rPr>
              <w:t xml:space="preserve">       </w:t>
            </w:r>
          </w:p>
          <w:p w:rsidR="0043714D" w:rsidRPr="0043714D" w:rsidRDefault="0043714D" w:rsidP="0043714D">
            <w:pPr>
              <w:tabs>
                <w:tab w:val="left" w:pos="480"/>
                <w:tab w:val="center" w:pos="2058"/>
              </w:tabs>
              <w:spacing w:after="0" w:line="256" w:lineRule="auto"/>
              <w:jc w:val="center"/>
              <w:rPr>
                <w:rFonts w:ascii="Times New Roman" w:eastAsia="Times New Roman" w:hAnsi="Times New Roman" w:cs="Times New Roman"/>
                <w:sz w:val="32"/>
                <w:szCs w:val="32"/>
              </w:rPr>
            </w:pPr>
          </w:p>
        </w:tc>
      </w:tr>
    </w:tbl>
    <w:p w:rsidR="0043714D" w:rsidRPr="0043714D" w:rsidRDefault="0043714D" w:rsidP="0043714D">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eastAsia="ru-RU"/>
        </w:rPr>
      </w:pPr>
      <w:r w:rsidRPr="0043714D">
        <w:rPr>
          <w:rFonts w:ascii="Times New Roman" w:eastAsia="Times New Roman" w:hAnsi="Times New Roman" w:cs="Times New Roman"/>
          <w:b/>
          <w:bCs/>
          <w:sz w:val="20"/>
          <w:szCs w:val="20"/>
          <w:lang w:eastAsia="ru-RU"/>
        </w:rPr>
        <w:t xml:space="preserve">       359061, Республика Калмыкия, </w:t>
      </w:r>
      <w:proofErr w:type="spellStart"/>
      <w:r w:rsidRPr="0043714D">
        <w:rPr>
          <w:rFonts w:ascii="Times New Roman" w:eastAsia="Times New Roman" w:hAnsi="Times New Roman" w:cs="Times New Roman"/>
          <w:b/>
          <w:bCs/>
          <w:sz w:val="20"/>
          <w:szCs w:val="20"/>
          <w:lang w:eastAsia="ru-RU"/>
        </w:rPr>
        <w:t>Городовиковский</w:t>
      </w:r>
      <w:proofErr w:type="spellEnd"/>
      <w:r w:rsidRPr="0043714D">
        <w:rPr>
          <w:rFonts w:ascii="Times New Roman" w:eastAsia="Times New Roman" w:hAnsi="Times New Roman" w:cs="Times New Roman"/>
          <w:b/>
          <w:bCs/>
          <w:sz w:val="20"/>
          <w:szCs w:val="20"/>
          <w:lang w:eastAsia="ru-RU"/>
        </w:rPr>
        <w:t xml:space="preserve"> район, </w:t>
      </w:r>
      <w:proofErr w:type="spellStart"/>
      <w:r w:rsidRPr="0043714D">
        <w:rPr>
          <w:rFonts w:ascii="Times New Roman" w:eastAsia="Times New Roman" w:hAnsi="Times New Roman" w:cs="Times New Roman"/>
          <w:b/>
          <w:bCs/>
          <w:sz w:val="20"/>
          <w:szCs w:val="20"/>
          <w:lang w:eastAsia="ru-RU"/>
        </w:rPr>
        <w:t>с.Весёлое</w:t>
      </w:r>
      <w:proofErr w:type="spellEnd"/>
      <w:r w:rsidRPr="0043714D">
        <w:rPr>
          <w:rFonts w:ascii="Times New Roman" w:eastAsia="Times New Roman" w:hAnsi="Times New Roman" w:cs="Times New Roman"/>
          <w:b/>
          <w:bCs/>
          <w:sz w:val="20"/>
          <w:szCs w:val="20"/>
          <w:lang w:eastAsia="ru-RU"/>
        </w:rPr>
        <w:t xml:space="preserve">, </w:t>
      </w:r>
      <w:proofErr w:type="spellStart"/>
      <w:r w:rsidRPr="0043714D">
        <w:rPr>
          <w:rFonts w:ascii="Times New Roman" w:eastAsia="Times New Roman" w:hAnsi="Times New Roman" w:cs="Times New Roman"/>
          <w:b/>
          <w:bCs/>
          <w:sz w:val="20"/>
          <w:szCs w:val="20"/>
          <w:lang w:eastAsia="ru-RU"/>
        </w:rPr>
        <w:t>ул.Спортивная</w:t>
      </w:r>
      <w:proofErr w:type="spellEnd"/>
      <w:r w:rsidRPr="0043714D">
        <w:rPr>
          <w:rFonts w:ascii="Times New Roman" w:eastAsia="Times New Roman" w:hAnsi="Times New Roman" w:cs="Times New Roman"/>
          <w:b/>
          <w:bCs/>
          <w:sz w:val="20"/>
          <w:szCs w:val="20"/>
          <w:lang w:eastAsia="ru-RU"/>
        </w:rPr>
        <w:t>, 28, код 84731</w:t>
      </w:r>
    </w:p>
    <w:p w:rsidR="0043714D" w:rsidRPr="0043714D" w:rsidRDefault="0043714D" w:rsidP="0043714D">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val="en-US" w:eastAsia="ru-RU"/>
        </w:rPr>
      </w:pPr>
      <w:r w:rsidRPr="0043714D">
        <w:rPr>
          <w:rFonts w:ascii="Times New Roman" w:eastAsia="Times New Roman" w:hAnsi="Times New Roman" w:cs="Times New Roman"/>
          <w:b/>
          <w:bCs/>
          <w:sz w:val="20"/>
          <w:szCs w:val="20"/>
          <w:lang w:eastAsia="ru-RU"/>
        </w:rPr>
        <w:t xml:space="preserve">                                                     тел</w:t>
      </w:r>
      <w:r w:rsidRPr="0043714D">
        <w:rPr>
          <w:rFonts w:ascii="Times New Roman" w:eastAsia="Times New Roman" w:hAnsi="Times New Roman" w:cs="Times New Roman"/>
          <w:b/>
          <w:bCs/>
          <w:sz w:val="20"/>
          <w:szCs w:val="20"/>
          <w:lang w:val="en-US" w:eastAsia="ru-RU"/>
        </w:rPr>
        <w:t xml:space="preserve">. 96-2-36,  e-mail: </w:t>
      </w:r>
      <w:hyperlink r:id="rId6" w:history="1">
        <w:r w:rsidRPr="0043714D">
          <w:rPr>
            <w:rFonts w:ascii="Times New Roman" w:eastAsia="Times New Roman" w:hAnsi="Times New Roman" w:cs="Times New Roman"/>
            <w:b/>
            <w:color w:val="000000"/>
            <w:sz w:val="21"/>
            <w:szCs w:val="21"/>
            <w:u w:val="single"/>
            <w:lang w:val="en-US" w:eastAsia="ru-RU"/>
          </w:rPr>
          <w:t>dsmo_rk@mail.ru</w:t>
        </w:r>
      </w:hyperlink>
    </w:p>
    <w:p w:rsidR="0043714D" w:rsidRPr="0043714D" w:rsidRDefault="0043714D" w:rsidP="0043714D">
      <w:pPr>
        <w:tabs>
          <w:tab w:val="center" w:pos="4848"/>
          <w:tab w:val="right" w:pos="10205"/>
        </w:tabs>
        <w:spacing w:after="0" w:line="240" w:lineRule="auto"/>
        <w:rPr>
          <w:rFonts w:ascii="Times New Roman" w:eastAsia="Times New Roman" w:hAnsi="Times New Roman" w:cs="Times New Roman"/>
          <w:sz w:val="28"/>
          <w:szCs w:val="28"/>
          <w:lang w:eastAsia="ru-RU"/>
        </w:rPr>
      </w:pPr>
      <w:r w:rsidRPr="0043714D">
        <w:rPr>
          <w:rFonts w:ascii="Times New Roman" w:eastAsia="Times New Roman" w:hAnsi="Times New Roman" w:cs="Times New Roman"/>
          <w:sz w:val="24"/>
          <w:szCs w:val="24"/>
          <w:lang w:eastAsia="ru-RU"/>
        </w:rPr>
        <w:t>«</w:t>
      </w:r>
      <w:r w:rsidRPr="0043714D">
        <w:rPr>
          <w:rFonts w:ascii="Times New Roman" w:eastAsia="Times New Roman" w:hAnsi="Times New Roman" w:cs="Times New Roman"/>
          <w:sz w:val="28"/>
          <w:szCs w:val="28"/>
          <w:lang w:eastAsia="ru-RU"/>
        </w:rPr>
        <w:t xml:space="preserve">25» января 2021 г.                                                                               с. Весёлое  </w:t>
      </w:r>
    </w:p>
    <w:p w:rsidR="0043714D" w:rsidRPr="0043714D" w:rsidRDefault="0043714D" w:rsidP="0043714D">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sidRPr="0043714D">
        <w:rPr>
          <w:rFonts w:ascii="Times New Roman" w:eastAsia="Times New Roman" w:hAnsi="Times New Roman" w:cs="Times New Roman"/>
          <w:b/>
          <w:sz w:val="28"/>
          <w:szCs w:val="28"/>
          <w:lang w:eastAsia="ru-RU"/>
        </w:rPr>
        <w:t>ПОСТАНОВЛЕНИЕ</w:t>
      </w:r>
    </w:p>
    <w:p w:rsidR="0043714D" w:rsidRPr="0043714D" w:rsidRDefault="0043714D" w:rsidP="0043714D">
      <w:pPr>
        <w:tabs>
          <w:tab w:val="center" w:pos="4848"/>
          <w:tab w:val="right" w:pos="10205"/>
        </w:tabs>
        <w:spacing w:after="0" w:line="240" w:lineRule="auto"/>
        <w:jc w:val="center"/>
        <w:rPr>
          <w:rFonts w:ascii="Times New Roman" w:eastAsia="Times New Roman" w:hAnsi="Times New Roman" w:cs="Times New Roman"/>
          <w:b/>
          <w:sz w:val="24"/>
          <w:szCs w:val="24"/>
          <w:lang w:eastAsia="ru-RU"/>
        </w:rPr>
      </w:pPr>
      <w:r w:rsidRPr="0043714D">
        <w:rPr>
          <w:rFonts w:ascii="Times New Roman" w:eastAsia="Times New Roman" w:hAnsi="Times New Roman" w:cs="Times New Roman"/>
          <w:b/>
          <w:sz w:val="28"/>
          <w:szCs w:val="28"/>
          <w:lang w:eastAsia="ru-RU"/>
        </w:rPr>
        <w:t xml:space="preserve"> № 10</w:t>
      </w:r>
    </w:p>
    <w:p w:rsidR="0043714D" w:rsidRPr="0043714D" w:rsidRDefault="0043714D" w:rsidP="0043714D">
      <w:pPr>
        <w:spacing w:after="0" w:line="240" w:lineRule="auto"/>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w:t>
      </w:r>
    </w:p>
    <w:p w:rsidR="0043714D" w:rsidRPr="0043714D" w:rsidRDefault="0043714D" w:rsidP="0043714D">
      <w:pPr>
        <w:spacing w:after="0" w:line="240" w:lineRule="auto"/>
        <w:jc w:val="center"/>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«Об утверждении размера услуг, </w:t>
      </w:r>
    </w:p>
    <w:p w:rsidR="0043714D" w:rsidRPr="0043714D" w:rsidRDefault="0043714D" w:rsidP="0043714D">
      <w:pPr>
        <w:spacing w:after="0" w:line="240" w:lineRule="auto"/>
        <w:jc w:val="center"/>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предоставляемых согласно </w:t>
      </w:r>
    </w:p>
    <w:p w:rsidR="0043714D" w:rsidRPr="0043714D" w:rsidRDefault="0043714D" w:rsidP="0043714D">
      <w:pPr>
        <w:spacing w:after="0" w:line="240" w:lineRule="auto"/>
        <w:jc w:val="center"/>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гарантированного перечня на погребение».</w:t>
      </w:r>
    </w:p>
    <w:p w:rsidR="0043714D" w:rsidRPr="0043714D" w:rsidRDefault="0043714D" w:rsidP="0043714D">
      <w:pPr>
        <w:spacing w:after="0" w:line="240" w:lineRule="auto"/>
        <w:rPr>
          <w:rFonts w:ascii="Times New Roman" w:eastAsia="Times New Roman" w:hAnsi="Times New Roman" w:cs="Times New Roman"/>
          <w:sz w:val="28"/>
          <w:szCs w:val="24"/>
          <w:lang w:eastAsia="ru-RU"/>
        </w:rPr>
      </w:pP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Руководствуясь п.3 ст. 9 и ст. 10 Федерального закона от 12 января 1996 г. № 8-ФЗ «О погребении и похоронном деле» при погребении умерших (погибших) на территории Дружненского сельского муниципального образования Республики Калмыкия, не имеющих супруга, близких родственников, иных родственников либо законного представителя умершего,</w:t>
      </w: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Администрация Дружненского сельского муниципального образования Республики Калмыкия</w:t>
      </w:r>
    </w:p>
    <w:p w:rsidR="0043714D" w:rsidRPr="0043714D" w:rsidRDefault="0043714D" w:rsidP="0043714D">
      <w:pPr>
        <w:spacing w:after="0" w:line="240" w:lineRule="auto"/>
        <w:jc w:val="both"/>
        <w:rPr>
          <w:rFonts w:ascii="Times New Roman" w:eastAsia="Times New Roman" w:hAnsi="Times New Roman" w:cs="Times New Roman"/>
          <w:b/>
          <w:sz w:val="28"/>
          <w:szCs w:val="24"/>
          <w:lang w:eastAsia="ru-RU"/>
        </w:rPr>
      </w:pPr>
      <w:r w:rsidRPr="0043714D">
        <w:rPr>
          <w:rFonts w:ascii="Times New Roman" w:eastAsia="Times New Roman" w:hAnsi="Times New Roman" w:cs="Times New Roman"/>
          <w:b/>
          <w:sz w:val="28"/>
          <w:szCs w:val="24"/>
          <w:lang w:eastAsia="ru-RU"/>
        </w:rPr>
        <w:t xml:space="preserve">                                                  ПОСТАНОВЛЯЕТ:</w:t>
      </w:r>
    </w:p>
    <w:p w:rsidR="0043714D" w:rsidRPr="0043714D" w:rsidRDefault="0043714D" w:rsidP="0043714D">
      <w:pPr>
        <w:spacing w:after="0" w:line="240" w:lineRule="auto"/>
        <w:jc w:val="both"/>
        <w:rPr>
          <w:rFonts w:ascii="Times New Roman" w:eastAsia="Times New Roman" w:hAnsi="Times New Roman" w:cs="Times New Roman"/>
          <w:b/>
          <w:sz w:val="28"/>
          <w:szCs w:val="24"/>
          <w:lang w:eastAsia="ru-RU"/>
        </w:rPr>
      </w:pP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1.Утвердить стоимость оказанных услуг по погребению умерших (погибших) на территории Дружненского сельского муниципального образования Республики Калмыкия, не имеющих супруга, близких родственников, иных родственников либо законного представителя умершего, предоставляемых согласно гарантированному перечню услуг по погребению, в размере, не превышающем 6424,98 руб. на 2021 год, согласно Приложения № 1.</w:t>
      </w: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2. Заключить договор с частной организацией, индивидуальными предпринимателями занимающихся ритуальными услугами (по согласованию) осуществляющих погребение умерших (погибших) на территории Дружненского сельского муниципального образования Республики Калмыкия, не имеющих супруга, близких родственников, иных родственников либо законного представителя умершего, согласно Приложения № 1.</w:t>
      </w: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3. Настоящее постановление вступает в силу со дня его подписания. </w:t>
      </w: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Глава Дружненского сельского</w:t>
      </w: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муниципального образования</w:t>
      </w:r>
    </w:p>
    <w:p w:rsidR="0043714D" w:rsidRPr="0043714D" w:rsidRDefault="0043714D" w:rsidP="0043714D">
      <w:pPr>
        <w:spacing w:after="0" w:line="240" w:lineRule="auto"/>
        <w:jc w:val="both"/>
        <w:rPr>
          <w:rFonts w:ascii="Times New Roman" w:eastAsia="Times New Roman" w:hAnsi="Times New Roman" w:cs="Times New Roman"/>
          <w:sz w:val="28"/>
          <w:szCs w:val="24"/>
          <w:lang w:eastAsia="ru-RU"/>
        </w:rPr>
      </w:pPr>
      <w:r w:rsidRPr="0043714D">
        <w:rPr>
          <w:rFonts w:ascii="Times New Roman" w:eastAsia="Times New Roman" w:hAnsi="Times New Roman" w:cs="Times New Roman"/>
          <w:sz w:val="28"/>
          <w:szCs w:val="24"/>
          <w:lang w:eastAsia="ru-RU"/>
        </w:rPr>
        <w:t xml:space="preserve">      Республики Калмыкия(</w:t>
      </w:r>
      <w:proofErr w:type="spellStart"/>
      <w:proofErr w:type="gramStart"/>
      <w:r w:rsidRPr="0043714D">
        <w:rPr>
          <w:rFonts w:ascii="Times New Roman" w:eastAsia="Times New Roman" w:hAnsi="Times New Roman" w:cs="Times New Roman"/>
          <w:sz w:val="28"/>
          <w:szCs w:val="24"/>
          <w:lang w:eastAsia="ru-RU"/>
        </w:rPr>
        <w:t>ахлачи</w:t>
      </w:r>
      <w:proofErr w:type="spellEnd"/>
      <w:r w:rsidRPr="0043714D">
        <w:rPr>
          <w:rFonts w:ascii="Times New Roman" w:eastAsia="Times New Roman" w:hAnsi="Times New Roman" w:cs="Times New Roman"/>
          <w:sz w:val="28"/>
          <w:szCs w:val="24"/>
          <w:lang w:eastAsia="ru-RU"/>
        </w:rPr>
        <w:t xml:space="preserve">)   </w:t>
      </w:r>
      <w:proofErr w:type="gramEnd"/>
      <w:r w:rsidRPr="0043714D">
        <w:rPr>
          <w:rFonts w:ascii="Times New Roman" w:eastAsia="Times New Roman" w:hAnsi="Times New Roman" w:cs="Times New Roman"/>
          <w:sz w:val="28"/>
          <w:szCs w:val="24"/>
          <w:lang w:eastAsia="ru-RU"/>
        </w:rPr>
        <w:t xml:space="preserve">                                 </w:t>
      </w:r>
      <w:proofErr w:type="spellStart"/>
      <w:r w:rsidRPr="0043714D">
        <w:rPr>
          <w:rFonts w:ascii="Times New Roman" w:eastAsia="Times New Roman" w:hAnsi="Times New Roman" w:cs="Times New Roman"/>
          <w:sz w:val="28"/>
          <w:szCs w:val="24"/>
          <w:lang w:eastAsia="ru-RU"/>
        </w:rPr>
        <w:t>Какинов</w:t>
      </w:r>
      <w:proofErr w:type="spellEnd"/>
      <w:r w:rsidRPr="0043714D">
        <w:rPr>
          <w:rFonts w:ascii="Times New Roman" w:eastAsia="Times New Roman" w:hAnsi="Times New Roman" w:cs="Times New Roman"/>
          <w:sz w:val="28"/>
          <w:szCs w:val="24"/>
          <w:lang w:eastAsia="ru-RU"/>
        </w:rPr>
        <w:t xml:space="preserve"> Н.Д.</w:t>
      </w:r>
    </w:p>
    <w:p w:rsidR="0043714D" w:rsidRPr="0043714D" w:rsidRDefault="0043714D" w:rsidP="0043714D">
      <w:pPr>
        <w:shd w:val="clear" w:color="auto" w:fill="FFFFFF"/>
        <w:suppressAutoHyphens/>
        <w:spacing w:before="120" w:after="120" w:line="240" w:lineRule="auto"/>
        <w:jc w:val="right"/>
        <w:rPr>
          <w:rFonts w:ascii="Times New Roman" w:eastAsia="Times New Roman" w:hAnsi="Times New Roman" w:cs="Times New Roman"/>
          <w:color w:val="000000"/>
          <w:sz w:val="24"/>
          <w:szCs w:val="24"/>
          <w:lang w:eastAsia="zh-CN"/>
        </w:rPr>
      </w:pPr>
      <w:r w:rsidRPr="0043714D">
        <w:rPr>
          <w:rFonts w:ascii="Times New Roman" w:eastAsia="Times New Roman" w:hAnsi="Times New Roman" w:cs="Times New Roman"/>
          <w:color w:val="000000"/>
          <w:sz w:val="24"/>
          <w:szCs w:val="24"/>
          <w:lang w:eastAsia="zh-CN"/>
        </w:rPr>
        <w:lastRenderedPageBreak/>
        <w:t>Приложение № 1</w:t>
      </w:r>
    </w:p>
    <w:p w:rsidR="000924FE" w:rsidRDefault="0043714D" w:rsidP="0043714D">
      <w:pPr>
        <w:suppressAutoHyphens/>
        <w:spacing w:after="0" w:line="240" w:lineRule="auto"/>
        <w:jc w:val="right"/>
        <w:rPr>
          <w:rFonts w:ascii="Times New Roman" w:eastAsia="Times New Roman" w:hAnsi="Times New Roman" w:cs="Times New Roman"/>
          <w:color w:val="000000"/>
          <w:sz w:val="24"/>
          <w:szCs w:val="24"/>
          <w:lang w:eastAsia="zh-CN"/>
        </w:rPr>
      </w:pPr>
      <w:r w:rsidRPr="0043714D">
        <w:rPr>
          <w:rFonts w:ascii="Times New Roman" w:eastAsia="Times New Roman" w:hAnsi="Times New Roman" w:cs="Times New Roman"/>
          <w:color w:val="000000"/>
          <w:sz w:val="24"/>
          <w:szCs w:val="24"/>
          <w:lang w:eastAsia="zh-CN"/>
        </w:rPr>
        <w:t>к постановлению</w:t>
      </w:r>
      <w:r w:rsidR="000924FE">
        <w:rPr>
          <w:rFonts w:ascii="Times New Roman" w:eastAsia="Times New Roman" w:hAnsi="Times New Roman" w:cs="Times New Roman"/>
          <w:color w:val="000000"/>
          <w:sz w:val="24"/>
          <w:szCs w:val="24"/>
          <w:lang w:eastAsia="zh-CN"/>
        </w:rPr>
        <w:t xml:space="preserve"> ДСМО РК </w:t>
      </w:r>
    </w:p>
    <w:p w:rsidR="0043714D" w:rsidRPr="0043714D" w:rsidRDefault="0043714D" w:rsidP="0043714D">
      <w:pPr>
        <w:suppressAutoHyphens/>
        <w:spacing w:after="0" w:line="240" w:lineRule="auto"/>
        <w:jc w:val="right"/>
        <w:rPr>
          <w:rFonts w:ascii="Times New Roman" w:eastAsia="Times New Roman" w:hAnsi="Times New Roman" w:cs="Times New Roman"/>
          <w:sz w:val="24"/>
          <w:szCs w:val="24"/>
          <w:lang w:eastAsia="zh-CN"/>
        </w:rPr>
      </w:pPr>
      <w:r w:rsidRPr="0043714D">
        <w:rPr>
          <w:rFonts w:ascii="Times New Roman" w:eastAsia="Times New Roman" w:hAnsi="Times New Roman" w:cs="Times New Roman"/>
          <w:color w:val="000000"/>
          <w:sz w:val="24"/>
          <w:szCs w:val="24"/>
          <w:lang w:eastAsia="zh-CN"/>
        </w:rPr>
        <w:t xml:space="preserve"> № 10 от 25.01.2021г.</w:t>
      </w:r>
    </w:p>
    <w:p w:rsidR="0043714D" w:rsidRPr="0043714D" w:rsidRDefault="0043714D" w:rsidP="0043714D">
      <w:pPr>
        <w:suppressAutoHyphens/>
        <w:spacing w:after="0" w:line="240" w:lineRule="auto"/>
        <w:jc w:val="right"/>
        <w:rPr>
          <w:rFonts w:ascii="Times New Roman" w:eastAsia="Times New Roman" w:hAnsi="Times New Roman" w:cs="Times New Roman"/>
          <w:sz w:val="28"/>
          <w:szCs w:val="28"/>
          <w:lang w:eastAsia="zh-CN"/>
        </w:rPr>
      </w:pPr>
    </w:p>
    <w:p w:rsidR="0043714D" w:rsidRPr="0043714D" w:rsidRDefault="0043714D" w:rsidP="0043714D">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w:t>
      </w:r>
      <w:proofErr w:type="gramStart"/>
      <w:r w:rsidR="000924FE" w:rsidRPr="0043714D">
        <w:rPr>
          <w:rFonts w:ascii="Times New Roman" w:eastAsia="Times New Roman" w:hAnsi="Times New Roman" w:cs="Times New Roman"/>
          <w:sz w:val="28"/>
          <w:szCs w:val="28"/>
          <w:lang w:eastAsia="zh-CN"/>
        </w:rPr>
        <w:t xml:space="preserve">СОГЛАСОВАНО:  </w:t>
      </w:r>
      <w:r w:rsidRPr="0043714D">
        <w:rPr>
          <w:rFonts w:ascii="Times New Roman" w:eastAsia="Times New Roman" w:hAnsi="Times New Roman" w:cs="Times New Roman"/>
          <w:sz w:val="28"/>
          <w:szCs w:val="28"/>
          <w:lang w:eastAsia="zh-CN"/>
        </w:rPr>
        <w:t xml:space="preserve"> </w:t>
      </w:r>
      <w:proofErr w:type="gramEnd"/>
      <w:r w:rsidRPr="0043714D">
        <w:rPr>
          <w:rFonts w:ascii="Times New Roman" w:eastAsia="Times New Roman" w:hAnsi="Times New Roman" w:cs="Times New Roman"/>
          <w:sz w:val="28"/>
          <w:szCs w:val="28"/>
          <w:lang w:eastAsia="zh-CN"/>
        </w:rPr>
        <w:t xml:space="preserve">                                     </w:t>
      </w:r>
      <w:r w:rsidR="000924FE">
        <w:rPr>
          <w:rFonts w:ascii="Times New Roman" w:eastAsia="Times New Roman" w:hAnsi="Times New Roman" w:cs="Times New Roman"/>
          <w:sz w:val="28"/>
          <w:szCs w:val="28"/>
          <w:lang w:eastAsia="zh-CN"/>
        </w:rPr>
        <w:t xml:space="preserve"> </w:t>
      </w:r>
      <w:r w:rsidRPr="0043714D">
        <w:rPr>
          <w:rFonts w:ascii="Times New Roman" w:eastAsia="Times New Roman" w:hAnsi="Times New Roman" w:cs="Times New Roman"/>
          <w:sz w:val="28"/>
          <w:szCs w:val="28"/>
          <w:lang w:eastAsia="zh-CN"/>
        </w:rPr>
        <w:t xml:space="preserve"> СОГЛАСОВАНО:                                                                  </w:t>
      </w:r>
    </w:p>
    <w:p w:rsidR="0043714D" w:rsidRPr="0043714D" w:rsidRDefault="000924FE" w:rsidP="0043714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3714D" w:rsidRPr="0043714D">
        <w:rPr>
          <w:rFonts w:ascii="Times New Roman" w:eastAsia="Times New Roman" w:hAnsi="Times New Roman" w:cs="Times New Roman"/>
          <w:sz w:val="28"/>
          <w:szCs w:val="28"/>
          <w:lang w:eastAsia="zh-CN"/>
        </w:rPr>
        <w:t xml:space="preserve">Начальник УПФР в                                         Глава Дружненского СМО </w:t>
      </w:r>
    </w:p>
    <w:p w:rsidR="0043714D" w:rsidRPr="0043714D" w:rsidRDefault="000924FE" w:rsidP="0043714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spellStart"/>
      <w:r w:rsidR="0043714D" w:rsidRPr="0043714D">
        <w:rPr>
          <w:rFonts w:ascii="Times New Roman" w:eastAsia="Times New Roman" w:hAnsi="Times New Roman" w:cs="Times New Roman"/>
          <w:sz w:val="28"/>
          <w:szCs w:val="28"/>
          <w:lang w:eastAsia="zh-CN"/>
        </w:rPr>
        <w:t>Городовиковском</w:t>
      </w:r>
      <w:proofErr w:type="spellEnd"/>
      <w:r w:rsidR="0043714D" w:rsidRPr="0043714D">
        <w:rPr>
          <w:rFonts w:ascii="Times New Roman" w:eastAsia="Times New Roman" w:hAnsi="Times New Roman" w:cs="Times New Roman"/>
          <w:sz w:val="28"/>
          <w:szCs w:val="28"/>
          <w:lang w:eastAsia="zh-CN"/>
        </w:rPr>
        <w:t xml:space="preserve">                                            Республики Калмыкия (</w:t>
      </w:r>
      <w:proofErr w:type="spellStart"/>
      <w:r w:rsidR="0043714D" w:rsidRPr="0043714D">
        <w:rPr>
          <w:rFonts w:ascii="Times New Roman" w:eastAsia="Times New Roman" w:hAnsi="Times New Roman" w:cs="Times New Roman"/>
          <w:sz w:val="28"/>
          <w:szCs w:val="28"/>
          <w:lang w:eastAsia="zh-CN"/>
        </w:rPr>
        <w:t>ахлачи</w:t>
      </w:r>
      <w:proofErr w:type="spellEnd"/>
      <w:r w:rsidR="0043714D" w:rsidRPr="0043714D">
        <w:rPr>
          <w:rFonts w:ascii="Times New Roman" w:eastAsia="Times New Roman" w:hAnsi="Times New Roman" w:cs="Times New Roman"/>
          <w:sz w:val="28"/>
          <w:szCs w:val="28"/>
          <w:lang w:eastAsia="zh-CN"/>
        </w:rPr>
        <w:t xml:space="preserve">)     </w:t>
      </w:r>
    </w:p>
    <w:p w:rsidR="0043714D" w:rsidRPr="0043714D" w:rsidRDefault="0043714D" w:rsidP="0043714D">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xml:space="preserve"> районе   Республики</w:t>
      </w:r>
    </w:p>
    <w:p w:rsidR="0043714D" w:rsidRPr="0043714D" w:rsidRDefault="0043714D" w:rsidP="0043714D">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xml:space="preserve"> Калмыкия (межрайонного) </w:t>
      </w:r>
    </w:p>
    <w:p w:rsidR="0043714D" w:rsidRPr="0043714D" w:rsidRDefault="0043714D" w:rsidP="0043714D">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xml:space="preserve"> ___________ </w:t>
      </w:r>
      <w:proofErr w:type="spellStart"/>
      <w:r w:rsidRPr="0043714D">
        <w:rPr>
          <w:rFonts w:ascii="Times New Roman" w:eastAsia="Times New Roman" w:hAnsi="Times New Roman" w:cs="Times New Roman"/>
          <w:sz w:val="28"/>
          <w:szCs w:val="28"/>
          <w:lang w:eastAsia="zh-CN"/>
        </w:rPr>
        <w:t>Хокшанова</w:t>
      </w:r>
      <w:proofErr w:type="spellEnd"/>
      <w:r w:rsidRPr="0043714D">
        <w:rPr>
          <w:rFonts w:ascii="Times New Roman" w:eastAsia="Times New Roman" w:hAnsi="Times New Roman" w:cs="Times New Roman"/>
          <w:sz w:val="28"/>
          <w:szCs w:val="28"/>
          <w:lang w:eastAsia="zh-CN"/>
        </w:rPr>
        <w:t xml:space="preserve"> И.А.                       ____________</w:t>
      </w:r>
      <w:proofErr w:type="spellStart"/>
      <w:r w:rsidRPr="0043714D">
        <w:rPr>
          <w:rFonts w:ascii="Times New Roman" w:eastAsia="Times New Roman" w:hAnsi="Times New Roman" w:cs="Times New Roman"/>
          <w:sz w:val="28"/>
          <w:szCs w:val="28"/>
          <w:lang w:eastAsia="zh-CN"/>
        </w:rPr>
        <w:t>Какинов</w:t>
      </w:r>
      <w:proofErr w:type="spellEnd"/>
      <w:r w:rsidRPr="0043714D">
        <w:rPr>
          <w:rFonts w:ascii="Times New Roman" w:eastAsia="Times New Roman" w:hAnsi="Times New Roman" w:cs="Times New Roman"/>
          <w:sz w:val="28"/>
          <w:szCs w:val="28"/>
          <w:lang w:eastAsia="zh-CN"/>
        </w:rPr>
        <w:t xml:space="preserve"> Н.Д.  </w:t>
      </w:r>
    </w:p>
    <w:p w:rsidR="0043714D" w:rsidRPr="0043714D" w:rsidRDefault="0043714D" w:rsidP="0043714D">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u w:val="single"/>
          <w:lang w:eastAsia="zh-CN"/>
        </w:rPr>
        <w:t>«</w:t>
      </w:r>
      <w:r w:rsidR="00AC5F78" w:rsidRPr="0043714D">
        <w:rPr>
          <w:rFonts w:ascii="Times New Roman" w:eastAsia="Times New Roman" w:hAnsi="Times New Roman" w:cs="Times New Roman"/>
          <w:sz w:val="28"/>
          <w:szCs w:val="28"/>
          <w:u w:val="single"/>
          <w:lang w:eastAsia="zh-CN"/>
        </w:rPr>
        <w:t>25» января</w:t>
      </w:r>
      <w:r w:rsidRPr="0043714D">
        <w:rPr>
          <w:rFonts w:ascii="Times New Roman" w:eastAsia="Times New Roman" w:hAnsi="Times New Roman" w:cs="Times New Roman"/>
          <w:sz w:val="28"/>
          <w:szCs w:val="28"/>
          <w:u w:val="single"/>
          <w:lang w:eastAsia="zh-CN"/>
        </w:rPr>
        <w:t xml:space="preserve">    2021 года    </w:t>
      </w:r>
      <w:r w:rsidRPr="0043714D">
        <w:rPr>
          <w:rFonts w:ascii="Times New Roman" w:eastAsia="Times New Roman" w:hAnsi="Times New Roman" w:cs="Times New Roman"/>
          <w:sz w:val="28"/>
          <w:szCs w:val="28"/>
          <w:lang w:eastAsia="zh-CN"/>
        </w:rPr>
        <w:t xml:space="preserve">                       </w:t>
      </w:r>
      <w:r w:rsidR="00AC5F78" w:rsidRPr="0043714D">
        <w:rPr>
          <w:rFonts w:ascii="Times New Roman" w:eastAsia="Times New Roman" w:hAnsi="Times New Roman" w:cs="Times New Roman"/>
          <w:sz w:val="28"/>
          <w:szCs w:val="28"/>
          <w:lang w:eastAsia="zh-CN"/>
        </w:rPr>
        <w:t xml:space="preserve"> </w:t>
      </w:r>
      <w:r w:rsidR="00AC5F78">
        <w:rPr>
          <w:rFonts w:ascii="Times New Roman" w:eastAsia="Times New Roman" w:hAnsi="Times New Roman" w:cs="Times New Roman"/>
          <w:sz w:val="28"/>
          <w:szCs w:val="28"/>
          <w:lang w:eastAsia="zh-CN"/>
        </w:rPr>
        <w:t xml:space="preserve">   </w:t>
      </w:r>
      <w:proofErr w:type="gramStart"/>
      <w:r w:rsidR="00AC5F78">
        <w:rPr>
          <w:rFonts w:ascii="Times New Roman" w:eastAsia="Times New Roman" w:hAnsi="Times New Roman" w:cs="Times New Roman"/>
          <w:sz w:val="28"/>
          <w:szCs w:val="28"/>
          <w:lang w:eastAsia="zh-CN"/>
        </w:rPr>
        <w:t xml:space="preserve">  </w:t>
      </w:r>
      <w:bookmarkStart w:id="0" w:name="_GoBack"/>
      <w:bookmarkEnd w:id="0"/>
      <w:r w:rsidR="00AC5F78" w:rsidRPr="0043714D">
        <w:rPr>
          <w:rFonts w:ascii="Times New Roman" w:eastAsia="Times New Roman" w:hAnsi="Times New Roman" w:cs="Times New Roman"/>
          <w:sz w:val="28"/>
          <w:szCs w:val="28"/>
          <w:lang w:eastAsia="zh-CN"/>
        </w:rPr>
        <w:t xml:space="preserve"> «</w:t>
      </w:r>
      <w:proofErr w:type="gramEnd"/>
      <w:r w:rsidRPr="0043714D">
        <w:rPr>
          <w:rFonts w:ascii="Times New Roman" w:eastAsia="Times New Roman" w:hAnsi="Times New Roman" w:cs="Times New Roman"/>
          <w:sz w:val="28"/>
          <w:szCs w:val="28"/>
          <w:u w:val="single"/>
          <w:lang w:eastAsia="zh-CN"/>
        </w:rPr>
        <w:t>25»      января           2021</w:t>
      </w:r>
      <w:r>
        <w:rPr>
          <w:rFonts w:ascii="Times New Roman" w:eastAsia="Times New Roman" w:hAnsi="Times New Roman" w:cs="Times New Roman"/>
          <w:sz w:val="28"/>
          <w:szCs w:val="28"/>
          <w:u w:val="single"/>
          <w:lang w:eastAsia="zh-CN"/>
        </w:rPr>
        <w:t xml:space="preserve">  года</w:t>
      </w:r>
    </w:p>
    <w:p w:rsidR="0043714D" w:rsidRPr="0043714D" w:rsidRDefault="0043714D" w:rsidP="0043714D">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xml:space="preserve">                 </w:t>
      </w:r>
    </w:p>
    <w:p w:rsidR="0043714D" w:rsidRPr="0043714D" w:rsidRDefault="0043714D" w:rsidP="0043714D">
      <w:pPr>
        <w:suppressAutoHyphens/>
        <w:spacing w:after="0" w:line="240" w:lineRule="auto"/>
        <w:jc w:val="both"/>
        <w:rPr>
          <w:rFonts w:ascii="Times New Roman" w:eastAsia="Times New Roman" w:hAnsi="Times New Roman" w:cs="Times New Roman"/>
          <w:sz w:val="28"/>
          <w:szCs w:val="28"/>
          <w:lang w:eastAsia="zh-CN"/>
        </w:rPr>
      </w:pPr>
    </w:p>
    <w:p w:rsidR="0043714D" w:rsidRPr="0043714D" w:rsidRDefault="0043714D" w:rsidP="000924FE">
      <w:pPr>
        <w:suppressAutoHyphens/>
        <w:spacing w:after="0"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СТОИМОСТЬ</w:t>
      </w:r>
    </w:p>
    <w:p w:rsidR="0043714D" w:rsidRPr="0043714D" w:rsidRDefault="0043714D" w:rsidP="000924FE">
      <w:pPr>
        <w:suppressAutoHyphens/>
        <w:spacing w:after="0" w:line="240" w:lineRule="auto"/>
        <w:jc w:val="center"/>
        <w:rPr>
          <w:rFonts w:ascii="Times New Roman" w:eastAsia="Times New Roman" w:hAnsi="Times New Roman" w:cs="Times New Roman"/>
          <w:sz w:val="28"/>
          <w:szCs w:val="28"/>
          <w:lang w:eastAsia="zh-CN"/>
        </w:rPr>
      </w:pPr>
      <w:r w:rsidRPr="0043714D">
        <w:rPr>
          <w:rFonts w:ascii="Times New Roman" w:eastAsia="Times New Roman" w:hAnsi="Times New Roman" w:cs="Times New Roman"/>
          <w:color w:val="000000"/>
          <w:sz w:val="28"/>
          <w:szCs w:val="28"/>
          <w:lang w:eastAsia="zh-CN"/>
        </w:rPr>
        <w:t>гарантированного перечня услуг по погребению умерших (погибших) оказываемых на территории Дружненского СМО, не имеющих супруга, близких родственников, иных родственников либо законного представителя умершего, предоставляемых частной организацией, индивидуальными предпринимателями занимающихся ритуальными услугами:</w:t>
      </w:r>
    </w:p>
    <w:p w:rsidR="0043714D" w:rsidRPr="0043714D" w:rsidRDefault="0043714D" w:rsidP="0043714D">
      <w:pPr>
        <w:suppressAutoHyphens/>
        <w:spacing w:after="0" w:line="240" w:lineRule="auto"/>
        <w:jc w:val="both"/>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sz w:val="28"/>
          <w:szCs w:val="28"/>
          <w:lang w:eastAsia="zh-CN"/>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57"/>
        <w:gridCol w:w="6521"/>
        <w:gridCol w:w="1984"/>
      </w:tblGrid>
      <w:tr w:rsidR="0043714D" w:rsidRPr="0043714D" w:rsidTr="000924FE">
        <w:tc>
          <w:tcPr>
            <w:tcW w:w="657"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43714D">
            <w:pPr>
              <w:suppressLineNumbers/>
              <w:shd w:val="clear" w:color="auto" w:fill="FFFFFF"/>
              <w:suppressAutoHyphens/>
              <w:spacing w:after="283" w:line="240" w:lineRule="auto"/>
              <w:jc w:val="both"/>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 п/п</w:t>
            </w:r>
          </w:p>
        </w:tc>
        <w:tc>
          <w:tcPr>
            <w:tcW w:w="6521"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Наименование услуг</w:t>
            </w:r>
          </w:p>
        </w:tc>
        <w:tc>
          <w:tcPr>
            <w:tcW w:w="1984" w:type="dxa"/>
            <w:tcBorders>
              <w:top w:val="thinThickLargeGap" w:sz="1" w:space="0" w:color="C0C0C0"/>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Сумма руб.</w:t>
            </w:r>
          </w:p>
        </w:tc>
      </w:tr>
      <w:tr w:rsidR="0043714D" w:rsidRPr="0043714D" w:rsidTr="000924FE">
        <w:tc>
          <w:tcPr>
            <w:tcW w:w="657"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1</w:t>
            </w:r>
          </w:p>
        </w:tc>
        <w:tc>
          <w:tcPr>
            <w:tcW w:w="6521"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Оформление документов, необходимых для погребения</w:t>
            </w:r>
          </w:p>
        </w:tc>
        <w:tc>
          <w:tcPr>
            <w:tcW w:w="1984" w:type="dxa"/>
            <w:tcBorders>
              <w:top w:val="thinThickLargeGap" w:sz="1" w:space="0" w:color="C0C0C0"/>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бесплатно</w:t>
            </w:r>
          </w:p>
        </w:tc>
      </w:tr>
      <w:tr w:rsidR="0043714D" w:rsidRPr="0043714D" w:rsidTr="000924FE">
        <w:tc>
          <w:tcPr>
            <w:tcW w:w="657" w:type="dxa"/>
            <w:tcBorders>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2</w:t>
            </w:r>
          </w:p>
        </w:tc>
        <w:tc>
          <w:tcPr>
            <w:tcW w:w="6521" w:type="dxa"/>
            <w:tcBorders>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Предоставление (изготовление) гроба .</w:t>
            </w:r>
          </w:p>
        </w:tc>
        <w:tc>
          <w:tcPr>
            <w:tcW w:w="1984" w:type="dxa"/>
            <w:tcBorders>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4176,07</w:t>
            </w:r>
          </w:p>
        </w:tc>
      </w:tr>
      <w:tr w:rsidR="0043714D" w:rsidRPr="0043714D" w:rsidTr="000924FE">
        <w:tc>
          <w:tcPr>
            <w:tcW w:w="657"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8"/>
                <w:szCs w:val="28"/>
                <w:lang w:eastAsia="zh-CN"/>
              </w:rPr>
            </w:pPr>
            <w:r w:rsidRPr="0043714D">
              <w:rPr>
                <w:rFonts w:ascii="Times New Roman" w:eastAsia="Times New Roman" w:hAnsi="Times New Roman" w:cs="Times New Roman"/>
                <w:color w:val="000000"/>
                <w:sz w:val="28"/>
                <w:szCs w:val="28"/>
                <w:lang w:eastAsia="zh-CN"/>
              </w:rPr>
              <w:t>3</w:t>
            </w:r>
          </w:p>
        </w:tc>
        <w:tc>
          <w:tcPr>
            <w:tcW w:w="6521"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Предоставление предметов, необходимых для погребения:</w:t>
            </w:r>
          </w:p>
          <w:p w:rsidR="000924FE" w:rsidRDefault="0043714D" w:rsidP="000924FE">
            <w:pPr>
              <w:suppressAutoHyphens/>
              <w:spacing w:after="0" w:line="240" w:lineRule="auto"/>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инвентарная табличка деревянная с указание</w:t>
            </w:r>
            <w:r w:rsidR="000924FE">
              <w:rPr>
                <w:rFonts w:ascii="Times New Roman" w:eastAsia="Times New Roman" w:hAnsi="Times New Roman" w:cs="Times New Roman"/>
                <w:sz w:val="28"/>
                <w:szCs w:val="28"/>
                <w:lang w:eastAsia="zh-CN"/>
              </w:rPr>
              <w:t>м</w:t>
            </w:r>
          </w:p>
          <w:p w:rsidR="0043714D" w:rsidRPr="0043714D" w:rsidRDefault="0043714D" w:rsidP="000924FE">
            <w:pPr>
              <w:suppressAutoHyphens/>
              <w:spacing w:after="0" w:line="240" w:lineRule="auto"/>
              <w:jc w:val="center"/>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 xml:space="preserve"> ФИО даты;</w:t>
            </w:r>
          </w:p>
          <w:p w:rsidR="0043714D" w:rsidRPr="0043714D" w:rsidRDefault="0043714D" w:rsidP="000924FE">
            <w:pPr>
              <w:suppressAutoHyphens/>
              <w:spacing w:after="0" w:line="240" w:lineRule="auto"/>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sz w:val="28"/>
                <w:szCs w:val="28"/>
                <w:lang w:eastAsia="zh-CN"/>
              </w:rPr>
              <w:t>- надмогильный крест или тумба.</w:t>
            </w:r>
          </w:p>
        </w:tc>
        <w:tc>
          <w:tcPr>
            <w:tcW w:w="1984" w:type="dxa"/>
            <w:tcBorders>
              <w:top w:val="thinThickLargeGap" w:sz="1" w:space="0" w:color="C0C0C0"/>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480,44</w:t>
            </w:r>
          </w:p>
        </w:tc>
      </w:tr>
      <w:tr w:rsidR="0043714D" w:rsidRPr="0043714D" w:rsidTr="000924FE">
        <w:tc>
          <w:tcPr>
            <w:tcW w:w="657"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4</w:t>
            </w:r>
          </w:p>
        </w:tc>
        <w:tc>
          <w:tcPr>
            <w:tcW w:w="6521"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Перевозка  тела (останков) умершего к месту захоронения</w:t>
            </w:r>
          </w:p>
        </w:tc>
        <w:tc>
          <w:tcPr>
            <w:tcW w:w="1984" w:type="dxa"/>
            <w:tcBorders>
              <w:top w:val="thinThickLargeGap" w:sz="1" w:space="0" w:color="C0C0C0"/>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480,44</w:t>
            </w:r>
          </w:p>
        </w:tc>
      </w:tr>
      <w:tr w:rsidR="0043714D" w:rsidRPr="0043714D" w:rsidTr="000924FE">
        <w:tc>
          <w:tcPr>
            <w:tcW w:w="657"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5</w:t>
            </w:r>
          </w:p>
        </w:tc>
        <w:tc>
          <w:tcPr>
            <w:tcW w:w="6521"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Погребение умершего при рытье могилы в ручную.</w:t>
            </w:r>
          </w:p>
        </w:tc>
        <w:tc>
          <w:tcPr>
            <w:tcW w:w="1984" w:type="dxa"/>
            <w:tcBorders>
              <w:top w:val="thinThickLargeGap" w:sz="1" w:space="0" w:color="C0C0C0"/>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1288,03</w:t>
            </w:r>
          </w:p>
        </w:tc>
      </w:tr>
      <w:tr w:rsidR="0043714D" w:rsidRPr="0043714D" w:rsidTr="000924FE">
        <w:tc>
          <w:tcPr>
            <w:tcW w:w="657"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43714D">
            <w:pPr>
              <w:suppressLineNumbers/>
              <w:shd w:val="clear" w:color="auto" w:fill="FFFFFF"/>
              <w:suppressAutoHyphens/>
              <w:spacing w:after="283" w:line="240" w:lineRule="auto"/>
              <w:jc w:val="both"/>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sz w:val="28"/>
                <w:szCs w:val="28"/>
                <w:lang w:eastAsia="zh-CN"/>
              </w:rPr>
              <w:t> </w:t>
            </w:r>
          </w:p>
        </w:tc>
        <w:tc>
          <w:tcPr>
            <w:tcW w:w="6521" w:type="dxa"/>
            <w:tcBorders>
              <w:top w:val="thinThickLargeGap" w:sz="1" w:space="0" w:color="C0C0C0"/>
              <w:left w:val="thinThickLargeGap" w:sz="1" w:space="0" w:color="C0C0C0"/>
              <w:bottom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rPr>
                <w:rFonts w:ascii="Times New Roman" w:eastAsia="Times New Roman" w:hAnsi="Times New Roman" w:cs="Times New Roman"/>
                <w:color w:val="000000"/>
                <w:sz w:val="28"/>
                <w:szCs w:val="28"/>
                <w:lang w:eastAsia="zh-CN"/>
              </w:rPr>
            </w:pPr>
            <w:r w:rsidRPr="0043714D">
              <w:rPr>
                <w:rFonts w:ascii="Times New Roman" w:eastAsia="Times New Roman" w:hAnsi="Times New Roman" w:cs="Times New Roman"/>
                <w:color w:val="000000"/>
                <w:sz w:val="28"/>
                <w:szCs w:val="28"/>
                <w:lang w:eastAsia="zh-CN"/>
              </w:rPr>
              <w:t>ИТОГО предельная стоимость гарантированного перечня услуг на погребение.</w:t>
            </w:r>
          </w:p>
        </w:tc>
        <w:tc>
          <w:tcPr>
            <w:tcW w:w="1984" w:type="dxa"/>
            <w:tcBorders>
              <w:top w:val="thinThickLargeGap" w:sz="1" w:space="0" w:color="C0C0C0"/>
              <w:left w:val="thinThickLargeGap" w:sz="1" w:space="0" w:color="C0C0C0"/>
              <w:bottom w:val="thinThickLargeGap" w:sz="1" w:space="0" w:color="C0C0C0"/>
              <w:right w:val="thinThickLargeGap" w:sz="1" w:space="0" w:color="C0C0C0"/>
            </w:tcBorders>
            <w:shd w:val="clear" w:color="auto" w:fill="auto"/>
          </w:tcPr>
          <w:p w:rsidR="0043714D" w:rsidRPr="0043714D" w:rsidRDefault="0043714D" w:rsidP="000924FE">
            <w:pPr>
              <w:suppressLineNumbers/>
              <w:shd w:val="clear" w:color="auto" w:fill="FFFFFF"/>
              <w:suppressAutoHyphens/>
              <w:spacing w:after="283" w:line="240" w:lineRule="auto"/>
              <w:jc w:val="center"/>
              <w:rPr>
                <w:rFonts w:ascii="Times New Roman" w:eastAsia="Times New Roman" w:hAnsi="Times New Roman" w:cs="Times New Roman"/>
                <w:sz w:val="20"/>
                <w:szCs w:val="20"/>
                <w:lang w:eastAsia="zh-CN"/>
              </w:rPr>
            </w:pPr>
            <w:r w:rsidRPr="0043714D">
              <w:rPr>
                <w:rFonts w:ascii="Times New Roman" w:eastAsia="Times New Roman" w:hAnsi="Times New Roman" w:cs="Times New Roman"/>
                <w:color w:val="000000"/>
                <w:sz w:val="28"/>
                <w:szCs w:val="28"/>
                <w:lang w:eastAsia="zh-CN"/>
              </w:rPr>
              <w:t>6424,98</w:t>
            </w:r>
          </w:p>
        </w:tc>
      </w:tr>
    </w:tbl>
    <w:p w:rsidR="0043714D" w:rsidRPr="0043714D" w:rsidRDefault="0043714D" w:rsidP="0043714D">
      <w:pPr>
        <w:suppressAutoHyphens/>
        <w:spacing w:after="0" w:line="240" w:lineRule="auto"/>
        <w:jc w:val="both"/>
        <w:rPr>
          <w:rFonts w:ascii="Times New Roman" w:eastAsia="Times New Roman" w:hAnsi="Times New Roman" w:cs="Times New Roman"/>
          <w:sz w:val="28"/>
          <w:szCs w:val="28"/>
          <w:lang w:eastAsia="zh-CN"/>
        </w:rPr>
      </w:pPr>
    </w:p>
    <w:p w:rsidR="0043714D" w:rsidRPr="0043714D" w:rsidRDefault="0043714D" w:rsidP="0043714D">
      <w:pPr>
        <w:suppressAutoHyphens/>
        <w:spacing w:after="0" w:line="240" w:lineRule="auto"/>
        <w:jc w:val="both"/>
        <w:rPr>
          <w:rFonts w:ascii="Times New Roman" w:eastAsia="Times New Roman" w:hAnsi="Times New Roman" w:cs="Times New Roman"/>
          <w:sz w:val="28"/>
          <w:szCs w:val="28"/>
          <w:lang w:eastAsia="zh-CN"/>
        </w:rPr>
      </w:pPr>
      <w:r w:rsidRPr="0043714D">
        <w:rPr>
          <w:rFonts w:ascii="Times New Roman" w:eastAsia="Times New Roman" w:hAnsi="Times New Roman" w:cs="Times New Roman"/>
          <w:sz w:val="28"/>
          <w:szCs w:val="28"/>
          <w:lang w:eastAsia="zh-CN"/>
        </w:rPr>
        <w:t>Социальное пособие на погребение 6424,98 рублей.</w:t>
      </w:r>
    </w:p>
    <w:p w:rsidR="0043714D" w:rsidRPr="0043714D" w:rsidRDefault="0043714D" w:rsidP="0043714D">
      <w:pPr>
        <w:suppressAutoHyphens/>
        <w:spacing w:after="0" w:line="240" w:lineRule="auto"/>
        <w:jc w:val="both"/>
        <w:rPr>
          <w:rFonts w:ascii="Times New Roman" w:eastAsia="Times New Roman" w:hAnsi="Times New Roman" w:cs="Times New Roman"/>
          <w:sz w:val="28"/>
          <w:szCs w:val="28"/>
          <w:lang w:eastAsia="zh-CN"/>
        </w:rPr>
      </w:pPr>
    </w:p>
    <w:p w:rsidR="000337D5" w:rsidRDefault="000337D5"/>
    <w:sectPr w:rsidR="00033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F1"/>
    <w:rsid w:val="000337D5"/>
    <w:rsid w:val="000924FE"/>
    <w:rsid w:val="0043714D"/>
    <w:rsid w:val="004928F1"/>
    <w:rsid w:val="00AC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DDCF2"/>
  <w15:chartTrackingRefBased/>
  <w15:docId w15:val="{F9F31C59-5BDD-495C-864E-845658C8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mo_rk@mail.ru" TargetMode="External"/><Relationship Id="rId5" Type="http://schemas.openxmlformats.org/officeDocument/2006/relationships/oleObject" Target="embeddings/_________Microsoft_Word_97_2003.doc"/><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4</cp:revision>
  <dcterms:created xsi:type="dcterms:W3CDTF">2021-03-18T10:18:00Z</dcterms:created>
  <dcterms:modified xsi:type="dcterms:W3CDTF">2021-04-10T08:32:00Z</dcterms:modified>
</cp:coreProperties>
</file>